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D4" w:rsidRDefault="003634D4" w:rsidP="00A32053">
      <w:pPr>
        <w:tabs>
          <w:tab w:val="left" w:pos="4536"/>
        </w:tabs>
        <w:spacing w:after="0"/>
        <w:ind w:left="2127"/>
        <w:rPr>
          <w:sz w:val="16"/>
          <w:szCs w:val="16"/>
          <w:lang w:val="en-GB"/>
        </w:rPr>
      </w:pPr>
      <w:proofErr w:type="spellStart"/>
      <w:r>
        <w:rPr>
          <w:sz w:val="16"/>
          <w:szCs w:val="16"/>
          <w:lang w:val="en-GB"/>
        </w:rPr>
        <w:t>Chamavita</w:t>
      </w:r>
      <w:proofErr w:type="spellEnd"/>
    </w:p>
    <w:p w:rsidR="00326F24" w:rsidRPr="00A32053" w:rsidRDefault="00A32053" w:rsidP="00A32053">
      <w:pPr>
        <w:tabs>
          <w:tab w:val="left" w:pos="4536"/>
        </w:tabs>
        <w:spacing w:after="0"/>
        <w:ind w:left="2127"/>
        <w:rPr>
          <w:sz w:val="16"/>
          <w:szCs w:val="16"/>
          <w:lang w:val="en-GB"/>
        </w:rPr>
      </w:pPr>
      <w:r>
        <w:rPr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3995420</wp:posOffset>
            </wp:positionH>
            <wp:positionV relativeFrom="margin">
              <wp:posOffset>-669925</wp:posOffset>
            </wp:positionV>
            <wp:extent cx="1873250" cy="669290"/>
            <wp:effectExtent l="19050" t="0" r="0" b="0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63486</wp:posOffset>
            </wp:positionH>
            <wp:positionV relativeFrom="paragraph">
              <wp:posOffset>-637953</wp:posOffset>
            </wp:positionV>
            <wp:extent cx="1177349" cy="1116418"/>
            <wp:effectExtent l="19050" t="0" r="3751" b="0"/>
            <wp:wrapNone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349" cy="111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F24" w:rsidRPr="00A32053">
        <w:rPr>
          <w:sz w:val="16"/>
          <w:szCs w:val="16"/>
          <w:lang w:val="en-GB"/>
        </w:rPr>
        <w:t xml:space="preserve">P.O.Box292, </w:t>
      </w:r>
      <w:proofErr w:type="spellStart"/>
      <w:r w:rsidR="00326F24" w:rsidRPr="00A32053">
        <w:rPr>
          <w:sz w:val="16"/>
          <w:szCs w:val="16"/>
          <w:lang w:val="en-GB"/>
        </w:rPr>
        <w:t>Lushoto</w:t>
      </w:r>
      <w:proofErr w:type="spellEnd"/>
      <w:r w:rsidR="003634D4">
        <w:rPr>
          <w:sz w:val="16"/>
          <w:szCs w:val="16"/>
          <w:lang w:val="en-GB"/>
        </w:rPr>
        <w:t xml:space="preserve">, </w:t>
      </w:r>
      <w:r w:rsidR="00326F24" w:rsidRPr="00A32053">
        <w:rPr>
          <w:sz w:val="16"/>
          <w:szCs w:val="16"/>
          <w:lang w:val="en-GB"/>
        </w:rPr>
        <w:t xml:space="preserve">Tanzania                           </w:t>
      </w:r>
      <w:r w:rsidR="00326F24" w:rsidRPr="00A32053">
        <w:rPr>
          <w:noProof/>
          <w:lang w:val="en-GB" w:eastAsia="nl-NL"/>
        </w:rPr>
        <w:t xml:space="preserve"> </w:t>
      </w:r>
      <w:r w:rsidR="003634D4">
        <w:rPr>
          <w:noProof/>
          <w:lang w:val="en-GB" w:eastAsia="nl-NL"/>
        </w:rPr>
        <w:t xml:space="preserve">                   </w:t>
      </w:r>
      <w:r w:rsidRPr="00A32053">
        <w:rPr>
          <w:noProof/>
          <w:sz w:val="16"/>
          <w:szCs w:val="16"/>
          <w:lang w:val="en-GB" w:eastAsia="nl-NL"/>
        </w:rPr>
        <w:t>SPOT Tanzania, the Netherlands</w:t>
      </w:r>
    </w:p>
    <w:p w:rsidR="00326F24" w:rsidRPr="00326F24" w:rsidRDefault="00A32053" w:rsidP="00326F24">
      <w:pPr>
        <w:spacing w:after="0"/>
        <w:ind w:left="2127"/>
        <w:rPr>
          <w:sz w:val="16"/>
          <w:szCs w:val="16"/>
          <w:lang w:val="en-GB"/>
        </w:rPr>
      </w:pPr>
      <w:r w:rsidRPr="00A32053">
        <w:rPr>
          <w:sz w:val="16"/>
          <w:szCs w:val="16"/>
          <w:lang w:val="en-GB"/>
        </w:rPr>
        <w:t>T</w:t>
      </w:r>
      <w:r w:rsidR="00326F24" w:rsidRPr="00A32053">
        <w:rPr>
          <w:sz w:val="16"/>
          <w:szCs w:val="16"/>
          <w:lang w:val="en-GB"/>
        </w:rPr>
        <w:t>el.:</w:t>
      </w:r>
      <w:r w:rsidR="00326F24" w:rsidRPr="00326F24">
        <w:rPr>
          <w:sz w:val="16"/>
          <w:szCs w:val="16"/>
          <w:lang w:val="en-GB"/>
        </w:rPr>
        <w:t xml:space="preserve"> </w:t>
      </w:r>
      <w:r w:rsidR="003634D4">
        <w:rPr>
          <w:sz w:val="16"/>
          <w:szCs w:val="16"/>
          <w:lang w:val="en-GB"/>
        </w:rPr>
        <w:t>+</w:t>
      </w:r>
      <w:r w:rsidR="00326F24" w:rsidRPr="00326F24">
        <w:rPr>
          <w:sz w:val="16"/>
          <w:szCs w:val="16"/>
          <w:lang w:val="en-GB"/>
        </w:rPr>
        <w:t xml:space="preserve">255-0755-358-657             </w:t>
      </w:r>
      <w:r>
        <w:rPr>
          <w:sz w:val="16"/>
          <w:szCs w:val="16"/>
          <w:lang w:val="en-GB"/>
        </w:rPr>
        <w:t xml:space="preserve">                            </w:t>
      </w:r>
      <w:r w:rsidR="003634D4">
        <w:rPr>
          <w:sz w:val="16"/>
          <w:szCs w:val="16"/>
          <w:lang w:val="en-GB"/>
        </w:rPr>
        <w:t xml:space="preserve">                         </w:t>
      </w:r>
      <w:proofErr w:type="spellStart"/>
      <w:r w:rsidR="003634D4">
        <w:rPr>
          <w:sz w:val="16"/>
          <w:szCs w:val="16"/>
          <w:lang w:val="en-GB"/>
        </w:rPr>
        <w:t>t</w:t>
      </w:r>
      <w:r>
        <w:rPr>
          <w:sz w:val="16"/>
          <w:szCs w:val="16"/>
          <w:lang w:val="en-GB"/>
        </w:rPr>
        <w:t>el</w:t>
      </w:r>
      <w:proofErr w:type="spellEnd"/>
      <w:r>
        <w:rPr>
          <w:sz w:val="16"/>
          <w:szCs w:val="16"/>
          <w:lang w:val="en-GB"/>
        </w:rPr>
        <w:t xml:space="preserve">: +31 2539 1381, mail: </w:t>
      </w:r>
      <w:hyperlink r:id="rId10" w:history="1">
        <w:r w:rsidRPr="00062F7C">
          <w:rPr>
            <w:rStyle w:val="Hyperlink"/>
            <w:sz w:val="16"/>
            <w:szCs w:val="16"/>
            <w:lang w:val="en-GB"/>
          </w:rPr>
          <w:t>kees@spottanzania.nl</w:t>
        </w:r>
      </w:hyperlink>
      <w:r>
        <w:rPr>
          <w:sz w:val="16"/>
          <w:szCs w:val="16"/>
          <w:lang w:val="en-GB"/>
        </w:rPr>
        <w:t xml:space="preserve"> </w:t>
      </w:r>
    </w:p>
    <w:p w:rsidR="00326F24" w:rsidRPr="00A32053" w:rsidRDefault="00326F24" w:rsidP="00A32053">
      <w:pPr>
        <w:spacing w:after="0"/>
        <w:ind w:left="2127"/>
        <w:rPr>
          <w:sz w:val="16"/>
          <w:szCs w:val="16"/>
          <w:lang w:val="nl-NL"/>
        </w:rPr>
      </w:pPr>
      <w:r w:rsidRPr="00A32053">
        <w:rPr>
          <w:sz w:val="16"/>
          <w:szCs w:val="16"/>
          <w:lang w:val="nl-NL"/>
        </w:rPr>
        <w:t>Email:</w:t>
      </w:r>
      <w:r w:rsidRPr="00A32053">
        <w:rPr>
          <w:color w:val="548DD4"/>
          <w:sz w:val="16"/>
          <w:szCs w:val="16"/>
          <w:u w:val="single"/>
          <w:lang w:val="nl-NL"/>
        </w:rPr>
        <w:t>chamavita@yahoo.com</w:t>
      </w:r>
      <w:r w:rsidRPr="00A32053">
        <w:rPr>
          <w:sz w:val="16"/>
          <w:szCs w:val="16"/>
          <w:lang w:val="nl-NL"/>
        </w:rPr>
        <w:t xml:space="preserve">  </w:t>
      </w:r>
      <w:r w:rsidR="00A32053" w:rsidRPr="00A32053">
        <w:rPr>
          <w:sz w:val="16"/>
          <w:szCs w:val="16"/>
          <w:lang w:val="nl-NL"/>
        </w:rPr>
        <w:t xml:space="preserve">                          </w:t>
      </w:r>
      <w:r w:rsidR="003634D4">
        <w:rPr>
          <w:sz w:val="16"/>
          <w:szCs w:val="16"/>
          <w:lang w:val="nl-NL"/>
        </w:rPr>
        <w:t xml:space="preserve">                            </w:t>
      </w:r>
      <w:r w:rsidR="00A32053" w:rsidRPr="00A32053">
        <w:rPr>
          <w:sz w:val="16"/>
          <w:szCs w:val="16"/>
          <w:lang w:val="nl-NL"/>
        </w:rPr>
        <w:t xml:space="preserve">Website: </w:t>
      </w:r>
      <w:hyperlink r:id="rId11" w:history="1">
        <w:r w:rsidR="00A32053" w:rsidRPr="00A32053">
          <w:rPr>
            <w:rStyle w:val="Hyperlink"/>
            <w:sz w:val="16"/>
            <w:szCs w:val="16"/>
            <w:lang w:val="nl-NL"/>
          </w:rPr>
          <w:t>www.spottanzania.nl</w:t>
        </w:r>
      </w:hyperlink>
      <w:r w:rsidR="00A32053" w:rsidRPr="00A32053">
        <w:rPr>
          <w:sz w:val="16"/>
          <w:szCs w:val="16"/>
          <w:lang w:val="nl-NL"/>
        </w:rPr>
        <w:t xml:space="preserve"> </w:t>
      </w:r>
    </w:p>
    <w:p w:rsidR="00326F24" w:rsidRDefault="00326F24" w:rsidP="00326F24">
      <w:pPr>
        <w:spacing w:after="0"/>
        <w:ind w:left="2127"/>
        <w:rPr>
          <w:sz w:val="16"/>
          <w:szCs w:val="16"/>
        </w:rPr>
      </w:pPr>
      <w:r w:rsidRPr="00622009">
        <w:rPr>
          <w:sz w:val="16"/>
          <w:szCs w:val="16"/>
        </w:rPr>
        <w:t xml:space="preserve">Website: www. chamavita.nl   </w:t>
      </w:r>
      <w:r w:rsidR="00A3205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</w:t>
      </w:r>
    </w:p>
    <w:p w:rsidR="003634D4" w:rsidRDefault="00326F24" w:rsidP="003634D4">
      <w:pPr>
        <w:spacing w:after="0"/>
        <w:ind w:left="212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A32053">
        <w:rPr>
          <w:sz w:val="16"/>
          <w:szCs w:val="16"/>
        </w:rPr>
        <w:t xml:space="preserve">      </w:t>
      </w:r>
    </w:p>
    <w:p w:rsidR="00326F24" w:rsidRPr="003634D4" w:rsidRDefault="003634D4" w:rsidP="003634D4">
      <w:pPr>
        <w:spacing w:after="0"/>
        <w:ind w:left="1134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326F24" w:rsidRPr="003634D4">
        <w:rPr>
          <w:b/>
          <w:sz w:val="40"/>
          <w:szCs w:val="40"/>
        </w:rPr>
        <w:t>Interim Report of Baby Calabash Project</w:t>
      </w:r>
    </w:p>
    <w:p w:rsidR="00326F24" w:rsidRDefault="00326F24" w:rsidP="00326F24">
      <w:pPr>
        <w:spacing w:after="0"/>
        <w:jc w:val="center"/>
        <w:rPr>
          <w:b/>
          <w:sz w:val="24"/>
          <w:szCs w:val="24"/>
        </w:rPr>
      </w:pPr>
    </w:p>
    <w:p w:rsidR="00326F24" w:rsidRDefault="00326F24" w:rsidP="003634D4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nl-NL" w:eastAsia="nl-NL"/>
        </w:rPr>
        <w:drawing>
          <wp:inline distT="0" distB="0" distL="0" distR="0">
            <wp:extent cx="3367617" cy="5528930"/>
            <wp:effectExtent l="19050" t="0" r="4233" b="0"/>
            <wp:docPr id="1" name="Afbeelding 1" descr="I:\2020 Calabash\IWGO539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0 Calabash\IWGO5394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667" cy="553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D4" w:rsidRPr="003634D4" w:rsidRDefault="003634D4" w:rsidP="003634D4">
      <w:pPr>
        <w:spacing w:after="0"/>
        <w:rPr>
          <w:sz w:val="16"/>
          <w:szCs w:val="16"/>
        </w:rPr>
      </w:pPr>
      <w:r w:rsidRPr="003634D4">
        <w:rPr>
          <w:sz w:val="16"/>
          <w:szCs w:val="16"/>
        </w:rPr>
        <w:t xml:space="preserve">                                    In front of  </w:t>
      </w:r>
      <w:proofErr w:type="spellStart"/>
      <w:r w:rsidRPr="003634D4">
        <w:rPr>
          <w:sz w:val="16"/>
          <w:szCs w:val="16"/>
        </w:rPr>
        <w:t>Kinko</w:t>
      </w:r>
      <w:proofErr w:type="spellEnd"/>
      <w:r w:rsidRPr="003634D4">
        <w:rPr>
          <w:sz w:val="16"/>
          <w:szCs w:val="16"/>
        </w:rPr>
        <w:t xml:space="preserve"> village office</w:t>
      </w:r>
      <w:r>
        <w:rPr>
          <w:sz w:val="16"/>
          <w:szCs w:val="16"/>
        </w:rPr>
        <w:t>, the production of Baby Calabash tanks, hand wash points, 20 liters of contents.</w:t>
      </w:r>
    </w:p>
    <w:p w:rsidR="003634D4" w:rsidRDefault="003634D4" w:rsidP="009A38BD">
      <w:pPr>
        <w:jc w:val="center"/>
        <w:rPr>
          <w:b/>
          <w:sz w:val="24"/>
          <w:szCs w:val="24"/>
        </w:rPr>
      </w:pPr>
    </w:p>
    <w:p w:rsidR="003D4CC7" w:rsidRDefault="003D4CC7" w:rsidP="003D4CC7">
      <w:pPr>
        <w:spacing w:after="0"/>
        <w:jc w:val="right"/>
        <w:rPr>
          <w:sz w:val="28"/>
          <w:szCs w:val="28"/>
        </w:rPr>
      </w:pPr>
    </w:p>
    <w:p w:rsidR="003D4CC7" w:rsidRPr="00E90826" w:rsidRDefault="003D4CC7" w:rsidP="003D4CC7">
      <w:pPr>
        <w:spacing w:after="0"/>
        <w:jc w:val="right"/>
        <w:rPr>
          <w:rFonts w:cstheme="minorHAnsi"/>
          <w:sz w:val="24"/>
          <w:szCs w:val="24"/>
        </w:rPr>
      </w:pPr>
      <w:r w:rsidRPr="00E90826">
        <w:rPr>
          <w:rFonts w:cstheme="minorHAnsi"/>
          <w:sz w:val="24"/>
          <w:szCs w:val="24"/>
        </w:rPr>
        <w:t xml:space="preserve">December 2020 </w:t>
      </w:r>
    </w:p>
    <w:p w:rsidR="00EC72A6" w:rsidRPr="00E90826" w:rsidRDefault="003D4CC7" w:rsidP="003C5102">
      <w:pPr>
        <w:spacing w:after="0"/>
        <w:jc w:val="right"/>
        <w:rPr>
          <w:rFonts w:cstheme="minorHAnsi"/>
          <w:b/>
          <w:sz w:val="24"/>
          <w:szCs w:val="24"/>
          <w:lang w:val="en-GB"/>
        </w:rPr>
      </w:pPr>
      <w:r w:rsidRPr="00E90826">
        <w:rPr>
          <w:rFonts w:cstheme="minorHAnsi"/>
          <w:sz w:val="24"/>
          <w:szCs w:val="24"/>
          <w:lang w:val="en-GB"/>
        </w:rPr>
        <w:t xml:space="preserve">Report written and edited by </w:t>
      </w:r>
      <w:proofErr w:type="spellStart"/>
      <w:r w:rsidRPr="00E90826">
        <w:rPr>
          <w:rFonts w:cstheme="minorHAnsi"/>
          <w:sz w:val="24"/>
          <w:szCs w:val="24"/>
          <w:lang w:val="en-GB"/>
        </w:rPr>
        <w:t>Fortunatos</w:t>
      </w:r>
      <w:proofErr w:type="spellEnd"/>
      <w:r w:rsidRPr="00E9082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E90826">
        <w:rPr>
          <w:rFonts w:cstheme="minorHAnsi"/>
          <w:sz w:val="24"/>
          <w:szCs w:val="24"/>
          <w:lang w:val="en-GB"/>
        </w:rPr>
        <w:t>Kisoka</w:t>
      </w:r>
      <w:proofErr w:type="spellEnd"/>
      <w:r w:rsidRPr="00E90826">
        <w:rPr>
          <w:rFonts w:cstheme="minorHAnsi"/>
          <w:sz w:val="24"/>
          <w:szCs w:val="24"/>
          <w:lang w:val="en-GB"/>
        </w:rPr>
        <w:t xml:space="preserve"> and </w:t>
      </w:r>
      <w:proofErr w:type="spellStart"/>
      <w:r w:rsidRPr="00E90826">
        <w:rPr>
          <w:rFonts w:cstheme="minorHAnsi"/>
          <w:sz w:val="24"/>
          <w:szCs w:val="24"/>
          <w:lang w:val="en-GB"/>
        </w:rPr>
        <w:t>Kees</w:t>
      </w:r>
      <w:proofErr w:type="spellEnd"/>
      <w:r w:rsidRPr="00E90826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E90826">
        <w:rPr>
          <w:rFonts w:cstheme="minorHAnsi"/>
          <w:sz w:val="24"/>
          <w:szCs w:val="24"/>
          <w:lang w:val="en-GB"/>
        </w:rPr>
        <w:t>Kempenaar</w:t>
      </w:r>
      <w:proofErr w:type="spellEnd"/>
    </w:p>
    <w:p w:rsidR="003D4CC7" w:rsidRPr="003D4CC7" w:rsidRDefault="003D4CC7">
      <w:pPr>
        <w:rPr>
          <w:b/>
          <w:sz w:val="28"/>
          <w:szCs w:val="28"/>
        </w:rPr>
      </w:pPr>
      <w:r w:rsidRPr="003D4CC7">
        <w:rPr>
          <w:b/>
          <w:sz w:val="28"/>
          <w:szCs w:val="28"/>
        </w:rPr>
        <w:lastRenderedPageBreak/>
        <w:t>Baby Calabash constructed up to November 2020</w:t>
      </w:r>
    </w:p>
    <w:p w:rsidR="002A6031" w:rsidRDefault="002A6031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Introduction:</w:t>
      </w:r>
    </w:p>
    <w:p w:rsidR="002A6031" w:rsidRDefault="002A6031">
      <w:pPr>
        <w:rPr>
          <w:sz w:val="24"/>
          <w:szCs w:val="24"/>
        </w:rPr>
      </w:pPr>
      <w:r w:rsidRPr="002A6031">
        <w:rPr>
          <w:sz w:val="24"/>
          <w:szCs w:val="24"/>
        </w:rPr>
        <w:t xml:space="preserve">The Baby Calabash is developed from 2015 onwards. The start idea was to have an easy </w:t>
      </w:r>
      <w:r>
        <w:rPr>
          <w:sz w:val="24"/>
          <w:szCs w:val="24"/>
        </w:rPr>
        <w:t>water store wi</w:t>
      </w:r>
      <w:r w:rsidR="003D4CC7">
        <w:rPr>
          <w:sz w:val="24"/>
          <w:szCs w:val="24"/>
        </w:rPr>
        <w:t xml:space="preserve">th a tap in the kitchen area. </w:t>
      </w:r>
      <w:r>
        <w:rPr>
          <w:sz w:val="24"/>
          <w:szCs w:val="24"/>
        </w:rPr>
        <w:t xml:space="preserve"> When the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– 19 problem started </w:t>
      </w:r>
      <w:r w:rsidR="002D58AA">
        <w:rPr>
          <w:sz w:val="24"/>
          <w:szCs w:val="24"/>
        </w:rPr>
        <w:t xml:space="preserve"> end 2019 – </w:t>
      </w:r>
      <w:r>
        <w:rPr>
          <w:sz w:val="24"/>
          <w:szCs w:val="24"/>
        </w:rPr>
        <w:t>start</w:t>
      </w:r>
      <w:r w:rsidR="002D58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2020 it became also an easy hand washing point for </w:t>
      </w:r>
      <w:r w:rsidR="002D58AA">
        <w:rPr>
          <w:sz w:val="24"/>
          <w:szCs w:val="24"/>
        </w:rPr>
        <w:t xml:space="preserve">families, (also extended families), schools, mosques, churches, village offices and shops. </w:t>
      </w:r>
    </w:p>
    <w:p w:rsidR="003D4CC7" w:rsidRDefault="003D4CC7">
      <w:pPr>
        <w:rPr>
          <w:sz w:val="24"/>
          <w:szCs w:val="24"/>
        </w:rPr>
      </w:pPr>
      <w:r>
        <w:rPr>
          <w:sz w:val="24"/>
          <w:szCs w:val="24"/>
        </w:rPr>
        <w:t>The contents of this tank is 20</w:t>
      </w:r>
      <w:r w:rsidR="003C5102">
        <w:rPr>
          <w:sz w:val="24"/>
          <w:szCs w:val="24"/>
        </w:rPr>
        <w:t xml:space="preserve"> </w:t>
      </w:r>
      <w:r>
        <w:rPr>
          <w:sz w:val="24"/>
          <w:szCs w:val="24"/>
        </w:rPr>
        <w:t>liters</w:t>
      </w:r>
      <w:r w:rsidR="003C5102">
        <w:rPr>
          <w:sz w:val="24"/>
          <w:szCs w:val="24"/>
        </w:rPr>
        <w:t>, one can construct also bigger ones of 30, 40 liters, etc.</w:t>
      </w:r>
    </w:p>
    <w:p w:rsidR="002A6031" w:rsidRDefault="002D58AA">
      <w:pPr>
        <w:rPr>
          <w:sz w:val="24"/>
          <w:szCs w:val="24"/>
        </w:rPr>
      </w:pPr>
      <w:r>
        <w:rPr>
          <w:sz w:val="24"/>
          <w:szCs w:val="24"/>
        </w:rPr>
        <w:t>The construction principle is the same as the big one of 5,000 liters. The cost price</w:t>
      </w:r>
      <w:r w:rsidR="003C5102">
        <w:rPr>
          <w:sz w:val="24"/>
          <w:szCs w:val="24"/>
        </w:rPr>
        <w:t xml:space="preserve"> (for a 20 liter size) </w:t>
      </w:r>
      <w:r>
        <w:rPr>
          <w:sz w:val="24"/>
          <w:szCs w:val="24"/>
        </w:rPr>
        <w:t xml:space="preserve"> is around €46.—per tank. It can be a small bit more or less depending on the prices of the construction material on the spot.</w:t>
      </w:r>
    </w:p>
    <w:p w:rsidR="003D4CC7" w:rsidRDefault="003D4CC7" w:rsidP="003D4CC7">
      <w:pPr>
        <w:rPr>
          <w:sz w:val="24"/>
          <w:szCs w:val="24"/>
        </w:rPr>
      </w:pPr>
      <w:r>
        <w:rPr>
          <w:sz w:val="24"/>
          <w:szCs w:val="24"/>
        </w:rPr>
        <w:t>In contrast with the small plastic reservoirs the water in the baby calabash remains always cool.</w:t>
      </w:r>
    </w:p>
    <w:p w:rsidR="00552FFC" w:rsidRPr="009A38BD" w:rsidRDefault="00552FFC">
      <w:pPr>
        <w:rPr>
          <w:b/>
          <w:sz w:val="24"/>
          <w:szCs w:val="24"/>
        </w:rPr>
      </w:pPr>
      <w:r w:rsidRPr="009A38BD">
        <w:rPr>
          <w:b/>
          <w:sz w:val="24"/>
          <w:szCs w:val="24"/>
        </w:rPr>
        <w:t>Narrative and Financial</w:t>
      </w:r>
    </w:p>
    <w:p w:rsidR="00552FFC" w:rsidRDefault="00552FFC">
      <w:pPr>
        <w:rPr>
          <w:sz w:val="24"/>
          <w:szCs w:val="24"/>
        </w:rPr>
      </w:pPr>
      <w:r>
        <w:rPr>
          <w:sz w:val="24"/>
          <w:szCs w:val="24"/>
        </w:rPr>
        <w:t>CHAMAVITA on 15</w:t>
      </w:r>
      <w:r w:rsidRPr="00552F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June,2020 received 460 EURO, to implement  Baby C</w:t>
      </w:r>
      <w:r w:rsidR="002F37D8">
        <w:rPr>
          <w:sz w:val="24"/>
          <w:szCs w:val="24"/>
        </w:rPr>
        <w:t xml:space="preserve">alabash  Project in </w:t>
      </w:r>
      <w:proofErr w:type="spellStart"/>
      <w:r w:rsidR="002F37D8">
        <w:rPr>
          <w:sz w:val="24"/>
          <w:szCs w:val="24"/>
        </w:rPr>
        <w:t>Lush</w:t>
      </w:r>
      <w:r>
        <w:rPr>
          <w:sz w:val="24"/>
          <w:szCs w:val="24"/>
        </w:rPr>
        <w:t>oto</w:t>
      </w:r>
      <w:proofErr w:type="spellEnd"/>
      <w:r>
        <w:rPr>
          <w:sz w:val="24"/>
          <w:szCs w:val="24"/>
        </w:rPr>
        <w:t xml:space="preserve"> for</w:t>
      </w:r>
      <w:r w:rsidR="002F37D8">
        <w:rPr>
          <w:sz w:val="24"/>
          <w:szCs w:val="24"/>
        </w:rPr>
        <w:t xml:space="preserve"> </w:t>
      </w:r>
      <w:r>
        <w:rPr>
          <w:sz w:val="24"/>
          <w:szCs w:val="24"/>
        </w:rPr>
        <w:t>hand</w:t>
      </w:r>
      <w:r w:rsidR="002F37D8">
        <w:rPr>
          <w:sz w:val="24"/>
          <w:szCs w:val="24"/>
        </w:rPr>
        <w:t xml:space="preserve"> </w:t>
      </w:r>
      <w:r>
        <w:rPr>
          <w:sz w:val="24"/>
          <w:szCs w:val="24"/>
        </w:rPr>
        <w:t>washing.</w:t>
      </w:r>
    </w:p>
    <w:p w:rsidR="00552FFC" w:rsidRDefault="00552FFC">
      <w:pPr>
        <w:rPr>
          <w:sz w:val="24"/>
          <w:szCs w:val="24"/>
        </w:rPr>
      </w:pPr>
      <w:r>
        <w:rPr>
          <w:sz w:val="24"/>
          <w:szCs w:val="24"/>
        </w:rPr>
        <w:t>Up to November,2020</w:t>
      </w:r>
      <w:r w:rsidR="002E1BF4">
        <w:rPr>
          <w:sz w:val="24"/>
          <w:szCs w:val="24"/>
        </w:rPr>
        <w:t>.</w:t>
      </w:r>
      <w:r>
        <w:rPr>
          <w:sz w:val="24"/>
          <w:szCs w:val="24"/>
        </w:rPr>
        <w:t xml:space="preserve"> we have already constructed ten  (10) Baby Calabash in different areas in </w:t>
      </w:r>
      <w:proofErr w:type="spellStart"/>
      <w:r>
        <w:rPr>
          <w:sz w:val="24"/>
          <w:szCs w:val="24"/>
        </w:rPr>
        <w:t>Lushoto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</w:t>
      </w:r>
      <w:proofErr w:type="spellEnd"/>
      <w:r>
        <w:rPr>
          <w:sz w:val="24"/>
          <w:szCs w:val="24"/>
        </w:rPr>
        <w:t>.</w:t>
      </w:r>
    </w:p>
    <w:p w:rsidR="00552FFC" w:rsidRDefault="00552FFC" w:rsidP="00552FFC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Two baby Calabash, one in CHAMAVITA Office </w:t>
      </w:r>
      <w:proofErr w:type="spellStart"/>
      <w:r>
        <w:rPr>
          <w:sz w:val="24"/>
          <w:szCs w:val="24"/>
        </w:rPr>
        <w:t>Lushoto</w:t>
      </w:r>
      <w:proofErr w:type="spellEnd"/>
      <w:r>
        <w:rPr>
          <w:sz w:val="24"/>
          <w:szCs w:val="24"/>
        </w:rPr>
        <w:t xml:space="preserve"> and another one in </w:t>
      </w:r>
      <w:proofErr w:type="spellStart"/>
      <w:r>
        <w:rPr>
          <w:sz w:val="24"/>
          <w:szCs w:val="24"/>
        </w:rPr>
        <w:t>Kinko</w:t>
      </w:r>
      <w:proofErr w:type="spellEnd"/>
      <w:r w:rsidR="00C007CF">
        <w:rPr>
          <w:sz w:val="24"/>
          <w:szCs w:val="24"/>
        </w:rPr>
        <w:t xml:space="preserve"> </w:t>
      </w:r>
      <w:r>
        <w:rPr>
          <w:sz w:val="24"/>
          <w:szCs w:val="24"/>
        </w:rPr>
        <w:t>Office.  We constructed these two tanks in one area (</w:t>
      </w:r>
      <w:proofErr w:type="spellStart"/>
      <w:r>
        <w:rPr>
          <w:sz w:val="24"/>
          <w:szCs w:val="24"/>
        </w:rPr>
        <w:t>Kinko</w:t>
      </w:r>
      <w:proofErr w:type="spellEnd"/>
      <w:r>
        <w:rPr>
          <w:sz w:val="24"/>
          <w:szCs w:val="24"/>
        </w:rPr>
        <w:t xml:space="preserve">), then we transported one baby calabash </w:t>
      </w:r>
      <w:r w:rsidR="00C007CF">
        <w:rPr>
          <w:sz w:val="24"/>
          <w:szCs w:val="24"/>
        </w:rPr>
        <w:t xml:space="preserve"> to </w:t>
      </w:r>
      <w:proofErr w:type="spellStart"/>
      <w:r w:rsidR="00C007CF">
        <w:rPr>
          <w:sz w:val="24"/>
          <w:szCs w:val="24"/>
        </w:rPr>
        <w:t>Lushoto</w:t>
      </w:r>
      <w:proofErr w:type="spellEnd"/>
      <w:r w:rsidR="00C007CF">
        <w:rPr>
          <w:sz w:val="24"/>
          <w:szCs w:val="24"/>
        </w:rPr>
        <w:t xml:space="preserve"> in CHAMAVITA Office.</w:t>
      </w:r>
    </w:p>
    <w:p w:rsidR="00C007CF" w:rsidRDefault="00C007CF" w:rsidP="00552FFC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Cost for construction of those two baby calabash tanks is as follows::-</w:t>
      </w:r>
    </w:p>
    <w:p w:rsidR="00C007CF" w:rsidRPr="00C007CF" w:rsidRDefault="00C007CF" w:rsidP="00C007C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tbl>
      <w:tblPr>
        <w:tblStyle w:val="Tabelraster"/>
        <w:tblW w:w="0" w:type="auto"/>
        <w:tblInd w:w="1098" w:type="dxa"/>
        <w:tblLook w:val="04A0"/>
      </w:tblPr>
      <w:tblGrid>
        <w:gridCol w:w="900"/>
        <w:gridCol w:w="3330"/>
        <w:gridCol w:w="2070"/>
      </w:tblGrid>
      <w:tr w:rsidR="00C007CF" w:rsidRPr="009A38BD" w:rsidTr="009A38BD">
        <w:tc>
          <w:tcPr>
            <w:tcW w:w="900" w:type="dxa"/>
          </w:tcPr>
          <w:p w:rsidR="00C007CF" w:rsidRPr="009A38BD" w:rsidRDefault="00C007CF" w:rsidP="00C007CF">
            <w:pPr>
              <w:jc w:val="center"/>
              <w:rPr>
                <w:b/>
                <w:sz w:val="24"/>
                <w:szCs w:val="24"/>
              </w:rPr>
            </w:pPr>
            <w:r w:rsidRPr="009A38BD">
              <w:rPr>
                <w:b/>
                <w:sz w:val="24"/>
                <w:szCs w:val="24"/>
              </w:rPr>
              <w:t>S/No.</w:t>
            </w:r>
          </w:p>
        </w:tc>
        <w:tc>
          <w:tcPr>
            <w:tcW w:w="3330" w:type="dxa"/>
          </w:tcPr>
          <w:p w:rsidR="00C007CF" w:rsidRPr="009A38BD" w:rsidRDefault="00C007CF" w:rsidP="00C007CF">
            <w:pPr>
              <w:jc w:val="center"/>
              <w:rPr>
                <w:b/>
                <w:sz w:val="24"/>
                <w:szCs w:val="24"/>
              </w:rPr>
            </w:pPr>
            <w:r w:rsidRPr="009A38BD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070" w:type="dxa"/>
          </w:tcPr>
          <w:p w:rsidR="00C007CF" w:rsidRPr="009A38BD" w:rsidRDefault="00C007CF" w:rsidP="00C007CF">
            <w:pPr>
              <w:jc w:val="center"/>
              <w:rPr>
                <w:b/>
                <w:sz w:val="24"/>
                <w:szCs w:val="24"/>
              </w:rPr>
            </w:pPr>
            <w:r w:rsidRPr="009A38BD">
              <w:rPr>
                <w:b/>
                <w:sz w:val="24"/>
                <w:szCs w:val="24"/>
              </w:rPr>
              <w:t>COSTS</w:t>
            </w:r>
          </w:p>
        </w:tc>
      </w:tr>
      <w:tr w:rsidR="00C007CF" w:rsidTr="009A38BD">
        <w:tc>
          <w:tcPr>
            <w:tcW w:w="900" w:type="dxa"/>
          </w:tcPr>
          <w:p w:rsidR="00C007CF" w:rsidRDefault="00C007CF" w:rsidP="00C00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30" w:type="dxa"/>
          </w:tcPr>
          <w:p w:rsidR="00C007CF" w:rsidRDefault="002E04F5" w:rsidP="00C00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</w:t>
            </w:r>
          </w:p>
        </w:tc>
        <w:tc>
          <w:tcPr>
            <w:tcW w:w="2070" w:type="dxa"/>
          </w:tcPr>
          <w:p w:rsidR="00C007CF" w:rsidRDefault="00C007CF" w:rsidP="009A38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78,000.00</w:t>
            </w:r>
          </w:p>
        </w:tc>
      </w:tr>
      <w:tr w:rsidR="00C007CF" w:rsidTr="009A38BD">
        <w:tc>
          <w:tcPr>
            <w:tcW w:w="900" w:type="dxa"/>
          </w:tcPr>
          <w:p w:rsidR="00C007CF" w:rsidRDefault="00C007CF" w:rsidP="00C00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:rsidR="00C007CF" w:rsidRDefault="00C007CF" w:rsidP="00C00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</w:t>
            </w:r>
          </w:p>
        </w:tc>
        <w:tc>
          <w:tcPr>
            <w:tcW w:w="2070" w:type="dxa"/>
          </w:tcPr>
          <w:p w:rsidR="00C007CF" w:rsidRDefault="00C007CF" w:rsidP="009A38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117,000.00</w:t>
            </w:r>
          </w:p>
        </w:tc>
      </w:tr>
      <w:tr w:rsidR="00C007CF" w:rsidTr="009A38BD">
        <w:tc>
          <w:tcPr>
            <w:tcW w:w="900" w:type="dxa"/>
          </w:tcPr>
          <w:p w:rsidR="00C007CF" w:rsidRDefault="00C007CF" w:rsidP="00C00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30" w:type="dxa"/>
          </w:tcPr>
          <w:p w:rsidR="00C007CF" w:rsidRDefault="00C007CF" w:rsidP="00C00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</w:t>
            </w:r>
          </w:p>
        </w:tc>
        <w:tc>
          <w:tcPr>
            <w:tcW w:w="2070" w:type="dxa"/>
          </w:tcPr>
          <w:p w:rsidR="00C007CF" w:rsidRDefault="00C007CF" w:rsidP="009A38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10,000.00</w:t>
            </w:r>
          </w:p>
        </w:tc>
      </w:tr>
      <w:tr w:rsidR="00C007CF" w:rsidRPr="009A38BD" w:rsidTr="009A38BD">
        <w:tc>
          <w:tcPr>
            <w:tcW w:w="900" w:type="dxa"/>
          </w:tcPr>
          <w:p w:rsidR="00C007CF" w:rsidRPr="009A38BD" w:rsidRDefault="00C007CF" w:rsidP="00C007CF">
            <w:pPr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C007CF" w:rsidRPr="009A38BD" w:rsidRDefault="00C007CF" w:rsidP="00C007CF">
            <w:pPr>
              <w:rPr>
                <w:b/>
                <w:sz w:val="24"/>
                <w:szCs w:val="24"/>
              </w:rPr>
            </w:pPr>
            <w:r w:rsidRPr="009A38B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C007CF" w:rsidRPr="009A38BD" w:rsidRDefault="00C007CF" w:rsidP="009A38BD">
            <w:pPr>
              <w:jc w:val="right"/>
              <w:rPr>
                <w:b/>
                <w:sz w:val="24"/>
                <w:szCs w:val="24"/>
              </w:rPr>
            </w:pPr>
            <w:r w:rsidRPr="009A38BD">
              <w:rPr>
                <w:b/>
                <w:sz w:val="24"/>
                <w:szCs w:val="24"/>
              </w:rPr>
              <w:t>205,000.00</w:t>
            </w:r>
          </w:p>
        </w:tc>
      </w:tr>
    </w:tbl>
    <w:p w:rsidR="00C007CF" w:rsidRDefault="002D186D" w:rsidP="00C007CF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val="nl-NL" w:eastAsia="nl-NL"/>
        </w:rPr>
        <w:lastRenderedPageBreak/>
        <w:t xml:space="preserve">    </w:t>
      </w:r>
      <w:r>
        <w:rPr>
          <w:noProof/>
          <w:sz w:val="24"/>
          <w:szCs w:val="24"/>
          <w:lang w:val="nl-NL" w:eastAsia="nl-NL"/>
        </w:rPr>
        <w:drawing>
          <wp:inline distT="0" distB="0" distL="0" distR="0">
            <wp:extent cx="2277583" cy="4052591"/>
            <wp:effectExtent l="19050" t="0" r="8417" b="0"/>
            <wp:docPr id="5" name="Afbeelding 1" descr="I:\2020 Baby Calabash\tz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0 Baby Calabash\tz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38" cy="407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nl-NL" w:eastAsia="nl-NL"/>
        </w:rPr>
        <w:t xml:space="preserve">                </w:t>
      </w:r>
      <w:r>
        <w:rPr>
          <w:noProof/>
          <w:sz w:val="24"/>
          <w:szCs w:val="24"/>
          <w:lang w:val="nl-NL" w:eastAsia="nl-NL"/>
        </w:rPr>
        <w:drawing>
          <wp:inline distT="0" distB="0" distL="0" distR="0">
            <wp:extent cx="2276691" cy="4051005"/>
            <wp:effectExtent l="19050" t="0" r="9309" b="0"/>
            <wp:docPr id="6" name="Afbeelding 2" descr="I:\2020 Baby Calabash\tz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020 Baby Calabash\tz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536" cy="4066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ADC" w:rsidRPr="009A38BD" w:rsidRDefault="00F503F8" w:rsidP="002D186D">
      <w:pPr>
        <w:ind w:left="360" w:hanging="360"/>
        <w:rPr>
          <w:b/>
          <w:sz w:val="24"/>
          <w:szCs w:val="24"/>
        </w:rPr>
      </w:pPr>
      <w:r w:rsidRPr="009A38BD">
        <w:rPr>
          <w:b/>
          <w:sz w:val="24"/>
          <w:szCs w:val="24"/>
        </w:rPr>
        <w:t>Note:</w:t>
      </w:r>
      <w:r w:rsidR="00700257">
        <w:rPr>
          <w:b/>
          <w:sz w:val="24"/>
          <w:szCs w:val="24"/>
        </w:rPr>
        <w:tab/>
      </w:r>
      <w:r w:rsidR="00700257">
        <w:rPr>
          <w:b/>
          <w:sz w:val="24"/>
          <w:szCs w:val="24"/>
        </w:rPr>
        <w:tab/>
      </w:r>
      <w:r w:rsidR="00700257">
        <w:rPr>
          <w:b/>
          <w:sz w:val="24"/>
          <w:szCs w:val="24"/>
        </w:rPr>
        <w:tab/>
      </w:r>
    </w:p>
    <w:p w:rsidR="00F503F8" w:rsidRDefault="00F503F8" w:rsidP="00C007C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We have labour charges  78,000/= instead of  100,000/= for two tanks  because we paid  </w:t>
      </w:r>
      <w:proofErr w:type="spellStart"/>
      <w:r>
        <w:rPr>
          <w:sz w:val="24"/>
          <w:szCs w:val="24"/>
        </w:rPr>
        <w:t>Iss</w:t>
      </w:r>
      <w:r w:rsidR="00A7519F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Kussaga</w:t>
      </w:r>
      <w:proofErr w:type="spellEnd"/>
      <w:r>
        <w:rPr>
          <w:sz w:val="24"/>
          <w:szCs w:val="24"/>
        </w:rPr>
        <w:t xml:space="preserve">  4 days  @ 12,000 /= and his assistant  4 days @ 7,500/= </w:t>
      </w:r>
      <w:r w:rsidR="004F196F">
        <w:rPr>
          <w:sz w:val="24"/>
          <w:szCs w:val="24"/>
        </w:rPr>
        <w:t xml:space="preserve"> to construct both two tanks, but after  that we used to pay only  masons 50,000/= per baby calabash  without assistance.</w:t>
      </w:r>
    </w:p>
    <w:p w:rsidR="004F196F" w:rsidRDefault="004F196F" w:rsidP="004F196F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Two Baby Calabash tanks in </w:t>
      </w:r>
      <w:proofErr w:type="spellStart"/>
      <w:r>
        <w:rPr>
          <w:sz w:val="24"/>
          <w:szCs w:val="24"/>
        </w:rPr>
        <w:t>Lukozi</w:t>
      </w:r>
      <w:proofErr w:type="spellEnd"/>
      <w:r w:rsidR="004C01B0">
        <w:rPr>
          <w:sz w:val="24"/>
          <w:szCs w:val="24"/>
        </w:rPr>
        <w:t xml:space="preserve"> </w:t>
      </w:r>
      <w:r>
        <w:rPr>
          <w:sz w:val="24"/>
          <w:szCs w:val="24"/>
        </w:rPr>
        <w:t>area:</w:t>
      </w:r>
    </w:p>
    <w:p w:rsidR="009A38BD" w:rsidRPr="00700257" w:rsidRDefault="004F196F" w:rsidP="00700257">
      <w:pPr>
        <w:pStyle w:val="Lijstaline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We have also constructed two baby calabash in </w:t>
      </w:r>
      <w:proofErr w:type="spellStart"/>
      <w:r>
        <w:rPr>
          <w:sz w:val="24"/>
          <w:szCs w:val="24"/>
        </w:rPr>
        <w:t>Lukozi</w:t>
      </w:r>
      <w:proofErr w:type="spellEnd"/>
      <w:r>
        <w:rPr>
          <w:sz w:val="24"/>
          <w:szCs w:val="24"/>
        </w:rPr>
        <w:t xml:space="preserve">  area  in</w:t>
      </w:r>
      <w:r w:rsidR="002D58AA">
        <w:rPr>
          <w:sz w:val="24"/>
          <w:szCs w:val="24"/>
        </w:rPr>
        <w:t xml:space="preserve"> </w:t>
      </w:r>
      <w:r>
        <w:rPr>
          <w:sz w:val="24"/>
          <w:szCs w:val="24"/>
        </w:rPr>
        <w:t>front   of  Office  (Ward  execu</w:t>
      </w:r>
      <w:r w:rsidR="007B4859">
        <w:rPr>
          <w:sz w:val="24"/>
          <w:szCs w:val="24"/>
        </w:rPr>
        <w:t xml:space="preserve">tive  officer Office) and another  in </w:t>
      </w:r>
      <w:proofErr w:type="spellStart"/>
      <w:r w:rsidR="007B4859">
        <w:rPr>
          <w:sz w:val="24"/>
          <w:szCs w:val="24"/>
        </w:rPr>
        <w:t>Lukozi</w:t>
      </w:r>
      <w:proofErr w:type="spellEnd"/>
      <w:r w:rsidR="007B4859">
        <w:rPr>
          <w:sz w:val="24"/>
          <w:szCs w:val="24"/>
        </w:rPr>
        <w:t xml:space="preserve"> centre  in market area.</w:t>
      </w:r>
    </w:p>
    <w:p w:rsidR="007B4859" w:rsidRDefault="007B4859" w:rsidP="007B4859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Cost of</w:t>
      </w:r>
      <w:r w:rsidR="00700257">
        <w:rPr>
          <w:sz w:val="24"/>
          <w:szCs w:val="24"/>
        </w:rPr>
        <w:t xml:space="preserve"> constructions for</w:t>
      </w:r>
      <w:r>
        <w:rPr>
          <w:sz w:val="24"/>
          <w:szCs w:val="24"/>
        </w:rPr>
        <w:t xml:space="preserve"> the two baby calabash tanks in </w:t>
      </w:r>
      <w:proofErr w:type="spellStart"/>
      <w:r>
        <w:rPr>
          <w:sz w:val="24"/>
          <w:szCs w:val="24"/>
        </w:rPr>
        <w:t>Lukozi</w:t>
      </w:r>
      <w:proofErr w:type="spellEnd"/>
      <w:r>
        <w:rPr>
          <w:sz w:val="24"/>
          <w:szCs w:val="24"/>
        </w:rPr>
        <w:t xml:space="preserve"> area is as follows:-</w:t>
      </w:r>
    </w:p>
    <w:p w:rsidR="000B0355" w:rsidRDefault="000B0355" w:rsidP="004C01B0">
      <w:pPr>
        <w:pStyle w:val="Lijstalinea"/>
        <w:ind w:left="1440"/>
        <w:rPr>
          <w:sz w:val="24"/>
          <w:szCs w:val="24"/>
        </w:rPr>
      </w:pPr>
    </w:p>
    <w:tbl>
      <w:tblPr>
        <w:tblStyle w:val="Tabelraster"/>
        <w:tblW w:w="0" w:type="auto"/>
        <w:tblInd w:w="1440" w:type="dxa"/>
        <w:tblLook w:val="04A0"/>
      </w:tblPr>
      <w:tblGrid>
        <w:gridCol w:w="720"/>
        <w:gridCol w:w="3187"/>
        <w:gridCol w:w="2340"/>
      </w:tblGrid>
      <w:tr w:rsidR="000B0355" w:rsidRPr="0030377A" w:rsidTr="00975610">
        <w:tc>
          <w:tcPr>
            <w:tcW w:w="720" w:type="dxa"/>
          </w:tcPr>
          <w:p w:rsidR="000B0355" w:rsidRPr="0030377A" w:rsidRDefault="00045795" w:rsidP="0030377A">
            <w:pPr>
              <w:pStyle w:val="Lijstalinea"/>
              <w:ind w:left="0"/>
              <w:jc w:val="center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S/No</w:t>
            </w:r>
          </w:p>
        </w:tc>
        <w:tc>
          <w:tcPr>
            <w:tcW w:w="3187" w:type="dxa"/>
          </w:tcPr>
          <w:p w:rsidR="000B0355" w:rsidRPr="0030377A" w:rsidRDefault="00045795" w:rsidP="0030377A">
            <w:pPr>
              <w:pStyle w:val="Lijstalinea"/>
              <w:ind w:left="0"/>
              <w:jc w:val="center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340" w:type="dxa"/>
          </w:tcPr>
          <w:p w:rsidR="000B0355" w:rsidRPr="0030377A" w:rsidRDefault="00045795" w:rsidP="0030377A">
            <w:pPr>
              <w:pStyle w:val="Lijstalinea"/>
              <w:ind w:left="0"/>
              <w:jc w:val="center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COSTS</w:t>
            </w:r>
          </w:p>
        </w:tc>
      </w:tr>
      <w:tr w:rsidR="000B0355" w:rsidTr="00975610">
        <w:tc>
          <w:tcPr>
            <w:tcW w:w="720" w:type="dxa"/>
          </w:tcPr>
          <w:p w:rsidR="000B0355" w:rsidRDefault="00045795" w:rsidP="004C01B0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87" w:type="dxa"/>
          </w:tcPr>
          <w:p w:rsidR="000B0355" w:rsidRDefault="00045795" w:rsidP="004C01B0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2340" w:type="dxa"/>
          </w:tcPr>
          <w:p w:rsidR="000B0355" w:rsidRDefault="00045795" w:rsidP="0030377A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100,000.00</w:t>
            </w:r>
          </w:p>
        </w:tc>
      </w:tr>
      <w:tr w:rsidR="000B0355" w:rsidTr="00975610">
        <w:tc>
          <w:tcPr>
            <w:tcW w:w="720" w:type="dxa"/>
          </w:tcPr>
          <w:p w:rsidR="000B0355" w:rsidRDefault="00045795" w:rsidP="004C01B0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87" w:type="dxa"/>
          </w:tcPr>
          <w:p w:rsidR="000B0355" w:rsidRDefault="00045795" w:rsidP="004C01B0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</w:t>
            </w:r>
          </w:p>
        </w:tc>
        <w:tc>
          <w:tcPr>
            <w:tcW w:w="2340" w:type="dxa"/>
          </w:tcPr>
          <w:p w:rsidR="000B0355" w:rsidRDefault="00045795" w:rsidP="0030377A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117,000.00</w:t>
            </w:r>
          </w:p>
        </w:tc>
      </w:tr>
      <w:tr w:rsidR="000B0355" w:rsidTr="00975610">
        <w:tc>
          <w:tcPr>
            <w:tcW w:w="720" w:type="dxa"/>
          </w:tcPr>
          <w:p w:rsidR="000B0355" w:rsidRDefault="00045795" w:rsidP="004C01B0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87" w:type="dxa"/>
          </w:tcPr>
          <w:p w:rsidR="000B0355" w:rsidRDefault="00045795" w:rsidP="004C01B0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</w:t>
            </w:r>
          </w:p>
        </w:tc>
        <w:tc>
          <w:tcPr>
            <w:tcW w:w="2340" w:type="dxa"/>
          </w:tcPr>
          <w:p w:rsidR="000B0355" w:rsidRDefault="00045795" w:rsidP="0030377A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10,000.00</w:t>
            </w:r>
          </w:p>
        </w:tc>
      </w:tr>
      <w:tr w:rsidR="000B0355" w:rsidRPr="0030377A" w:rsidTr="00975610">
        <w:tc>
          <w:tcPr>
            <w:tcW w:w="720" w:type="dxa"/>
          </w:tcPr>
          <w:p w:rsidR="000B0355" w:rsidRPr="0030377A" w:rsidRDefault="000B0355" w:rsidP="004C01B0">
            <w:pPr>
              <w:pStyle w:val="Lijstaline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:rsidR="000B0355" w:rsidRPr="0030377A" w:rsidRDefault="00045795" w:rsidP="004C01B0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:rsidR="000B0355" w:rsidRPr="0030377A" w:rsidRDefault="00045795" w:rsidP="0030377A">
            <w:pPr>
              <w:pStyle w:val="Lijstalinea"/>
              <w:ind w:left="0"/>
              <w:jc w:val="right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227,000.00</w:t>
            </w:r>
          </w:p>
        </w:tc>
      </w:tr>
      <w:tr w:rsidR="002D186D" w:rsidRPr="0030377A" w:rsidTr="00975610">
        <w:tc>
          <w:tcPr>
            <w:tcW w:w="720" w:type="dxa"/>
          </w:tcPr>
          <w:p w:rsidR="002D186D" w:rsidRPr="0030377A" w:rsidRDefault="002D186D" w:rsidP="002D186D">
            <w:pPr>
              <w:pStyle w:val="Lijstaline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87" w:type="dxa"/>
          </w:tcPr>
          <w:p w:rsidR="002D186D" w:rsidRPr="0030377A" w:rsidRDefault="002D186D" w:rsidP="004C01B0">
            <w:pPr>
              <w:pStyle w:val="Lijstaline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2D186D" w:rsidRPr="0030377A" w:rsidRDefault="002D186D" w:rsidP="0030377A">
            <w:pPr>
              <w:pStyle w:val="Lijstalinea"/>
              <w:ind w:left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4C01B0" w:rsidRDefault="004C01B0" w:rsidP="004C01B0">
      <w:pPr>
        <w:pStyle w:val="Lijstalinea"/>
        <w:ind w:left="1440"/>
        <w:rPr>
          <w:sz w:val="24"/>
          <w:szCs w:val="24"/>
        </w:rPr>
      </w:pPr>
    </w:p>
    <w:p w:rsidR="00700257" w:rsidRPr="002D186D" w:rsidRDefault="002D186D" w:rsidP="00F017C0">
      <w:pPr>
        <w:pStyle w:val="Lijstalinea"/>
        <w:numPr>
          <w:ilvl w:val="0"/>
          <w:numId w:val="2"/>
        </w:numPr>
        <w:rPr>
          <w:vanish/>
          <w:sz w:val="24"/>
          <w:szCs w:val="24"/>
          <w:specVanish/>
        </w:rPr>
      </w:pPr>
      <w:r>
        <w:rPr>
          <w:sz w:val="24"/>
          <w:szCs w:val="24"/>
        </w:rPr>
        <w:br w:type="column"/>
      </w:r>
      <w:r w:rsidR="00F017C0">
        <w:rPr>
          <w:sz w:val="24"/>
          <w:szCs w:val="24"/>
        </w:rPr>
        <w:lastRenderedPageBreak/>
        <w:t xml:space="preserve">Four baby calabash tanks in </w:t>
      </w:r>
      <w:proofErr w:type="spellStart"/>
      <w:r w:rsidR="00F017C0">
        <w:rPr>
          <w:sz w:val="24"/>
          <w:szCs w:val="24"/>
        </w:rPr>
        <w:t>Usambara</w:t>
      </w:r>
      <w:proofErr w:type="spellEnd"/>
      <w:r w:rsidR="00F017C0">
        <w:rPr>
          <w:sz w:val="24"/>
          <w:szCs w:val="24"/>
        </w:rPr>
        <w:t xml:space="preserve"> schools.</w:t>
      </w:r>
    </w:p>
    <w:p w:rsidR="00F017C0" w:rsidRDefault="002D186D" w:rsidP="00F017C0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17C0">
        <w:rPr>
          <w:sz w:val="24"/>
          <w:szCs w:val="24"/>
        </w:rPr>
        <w:t>We have constructed</w:t>
      </w:r>
      <w:r w:rsidR="006314DF">
        <w:rPr>
          <w:sz w:val="24"/>
          <w:szCs w:val="24"/>
        </w:rPr>
        <w:t xml:space="preserve">  four baby calabash in </w:t>
      </w:r>
      <w:proofErr w:type="spellStart"/>
      <w:r w:rsidR="006314DF">
        <w:rPr>
          <w:sz w:val="24"/>
          <w:szCs w:val="24"/>
        </w:rPr>
        <w:t>Usambara</w:t>
      </w:r>
      <w:proofErr w:type="spellEnd"/>
      <w:r w:rsidR="00F017C0">
        <w:rPr>
          <w:sz w:val="24"/>
          <w:szCs w:val="24"/>
        </w:rPr>
        <w:t xml:space="preserve"> Schools  one was constructed  100%  and three  others constructed 70%  by owner  and 30%</w:t>
      </w:r>
      <w:r w:rsidR="002C14CD">
        <w:rPr>
          <w:sz w:val="24"/>
          <w:szCs w:val="24"/>
        </w:rPr>
        <w:t xml:space="preserve"> </w:t>
      </w:r>
      <w:r w:rsidR="00F017C0">
        <w:rPr>
          <w:sz w:val="24"/>
          <w:szCs w:val="24"/>
        </w:rPr>
        <w:t xml:space="preserve">by </w:t>
      </w:r>
      <w:r w:rsidR="00975610">
        <w:rPr>
          <w:sz w:val="24"/>
          <w:szCs w:val="24"/>
        </w:rPr>
        <w:t>project (</w:t>
      </w:r>
      <w:proofErr w:type="spellStart"/>
      <w:r w:rsidR="00975610">
        <w:rPr>
          <w:sz w:val="24"/>
          <w:szCs w:val="24"/>
        </w:rPr>
        <w:t>Chamavita</w:t>
      </w:r>
      <w:proofErr w:type="spellEnd"/>
      <w:r w:rsidR="00975610">
        <w:rPr>
          <w:sz w:val="24"/>
          <w:szCs w:val="24"/>
        </w:rPr>
        <w:t>)</w:t>
      </w:r>
      <w:r w:rsidR="00F017C0">
        <w:rPr>
          <w:sz w:val="24"/>
          <w:szCs w:val="24"/>
        </w:rPr>
        <w:t>.</w:t>
      </w:r>
    </w:p>
    <w:p w:rsidR="00F017C0" w:rsidRDefault="00F017C0" w:rsidP="00F017C0">
      <w:pPr>
        <w:ind w:left="1080"/>
        <w:rPr>
          <w:sz w:val="24"/>
          <w:szCs w:val="24"/>
        </w:rPr>
      </w:pPr>
      <w:r>
        <w:rPr>
          <w:sz w:val="24"/>
          <w:szCs w:val="24"/>
        </w:rPr>
        <w:t>Costs of constructing one tank (100%) from owner (</w:t>
      </w:r>
      <w:proofErr w:type="spellStart"/>
      <w:r>
        <w:rPr>
          <w:sz w:val="24"/>
          <w:szCs w:val="24"/>
        </w:rPr>
        <w:t>Usambara</w:t>
      </w:r>
      <w:proofErr w:type="spellEnd"/>
      <w:r>
        <w:rPr>
          <w:sz w:val="24"/>
          <w:szCs w:val="24"/>
        </w:rPr>
        <w:t xml:space="preserve"> Schools)</w:t>
      </w:r>
    </w:p>
    <w:tbl>
      <w:tblPr>
        <w:tblStyle w:val="Tabelraster"/>
        <w:tblW w:w="0" w:type="auto"/>
        <w:tblInd w:w="1458" w:type="dxa"/>
        <w:tblLook w:val="04A0"/>
      </w:tblPr>
      <w:tblGrid>
        <w:gridCol w:w="810"/>
        <w:gridCol w:w="3240"/>
        <w:gridCol w:w="2070"/>
      </w:tblGrid>
      <w:tr w:rsidR="00F017C0" w:rsidRPr="0030377A" w:rsidTr="00F017C0">
        <w:tc>
          <w:tcPr>
            <w:tcW w:w="810" w:type="dxa"/>
          </w:tcPr>
          <w:p w:rsidR="00F017C0" w:rsidRPr="0030377A" w:rsidRDefault="00F017C0" w:rsidP="0030377A">
            <w:pPr>
              <w:jc w:val="center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S/No</w:t>
            </w:r>
          </w:p>
        </w:tc>
        <w:tc>
          <w:tcPr>
            <w:tcW w:w="3240" w:type="dxa"/>
          </w:tcPr>
          <w:p w:rsidR="00F017C0" w:rsidRPr="0030377A" w:rsidRDefault="00F017C0" w:rsidP="0030377A">
            <w:pPr>
              <w:jc w:val="center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ITEMS</w:t>
            </w:r>
          </w:p>
        </w:tc>
        <w:tc>
          <w:tcPr>
            <w:tcW w:w="2070" w:type="dxa"/>
          </w:tcPr>
          <w:p w:rsidR="00F017C0" w:rsidRPr="0030377A" w:rsidRDefault="00F017C0" w:rsidP="0030377A">
            <w:pPr>
              <w:jc w:val="center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COST</w:t>
            </w:r>
          </w:p>
        </w:tc>
      </w:tr>
      <w:tr w:rsidR="00F017C0" w:rsidTr="00F017C0">
        <w:tc>
          <w:tcPr>
            <w:tcW w:w="810" w:type="dxa"/>
          </w:tcPr>
          <w:p w:rsidR="00F017C0" w:rsidRDefault="00F017C0" w:rsidP="00F01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F017C0" w:rsidRDefault="00F017C0" w:rsidP="00F017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2070" w:type="dxa"/>
          </w:tcPr>
          <w:p w:rsidR="00F017C0" w:rsidRDefault="00F017C0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50,000.00</w:t>
            </w:r>
          </w:p>
        </w:tc>
      </w:tr>
      <w:tr w:rsidR="00F017C0" w:rsidTr="00F017C0">
        <w:tc>
          <w:tcPr>
            <w:tcW w:w="810" w:type="dxa"/>
          </w:tcPr>
          <w:p w:rsidR="00F017C0" w:rsidRDefault="00F017C0" w:rsidP="00F01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F017C0" w:rsidRDefault="00F017C0" w:rsidP="00F01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</w:p>
        </w:tc>
        <w:tc>
          <w:tcPr>
            <w:tcW w:w="2070" w:type="dxa"/>
          </w:tcPr>
          <w:p w:rsidR="00F017C0" w:rsidRDefault="00F017C0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55,000.00</w:t>
            </w:r>
          </w:p>
        </w:tc>
      </w:tr>
      <w:tr w:rsidR="00F017C0" w:rsidTr="00F017C0">
        <w:tc>
          <w:tcPr>
            <w:tcW w:w="810" w:type="dxa"/>
          </w:tcPr>
          <w:p w:rsidR="00F017C0" w:rsidRDefault="00F017C0" w:rsidP="00F01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F017C0" w:rsidRDefault="00DE29F7" w:rsidP="00F01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</w:t>
            </w:r>
            <w:r w:rsidR="00975610">
              <w:rPr>
                <w:sz w:val="24"/>
                <w:szCs w:val="24"/>
              </w:rPr>
              <w:t>t</w:t>
            </w:r>
          </w:p>
        </w:tc>
        <w:tc>
          <w:tcPr>
            <w:tcW w:w="2070" w:type="dxa"/>
          </w:tcPr>
          <w:p w:rsidR="00F017C0" w:rsidRDefault="00DE29F7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17C0" w:rsidRPr="0030377A" w:rsidTr="00F017C0">
        <w:tc>
          <w:tcPr>
            <w:tcW w:w="810" w:type="dxa"/>
          </w:tcPr>
          <w:p w:rsidR="00F017C0" w:rsidRPr="0030377A" w:rsidRDefault="00F017C0" w:rsidP="00F017C0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F017C0" w:rsidRPr="0030377A" w:rsidRDefault="00DE29F7" w:rsidP="00F017C0">
            <w:pPr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F017C0" w:rsidRPr="0030377A" w:rsidRDefault="00DE29F7" w:rsidP="0030377A">
            <w:pPr>
              <w:jc w:val="right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105,000.00</w:t>
            </w:r>
          </w:p>
        </w:tc>
      </w:tr>
    </w:tbl>
    <w:p w:rsidR="002D186D" w:rsidRDefault="002D186D" w:rsidP="00B9763D">
      <w:pPr>
        <w:rPr>
          <w:sz w:val="24"/>
          <w:szCs w:val="24"/>
        </w:rPr>
      </w:pPr>
    </w:p>
    <w:p w:rsidR="004F5E17" w:rsidRDefault="004F5E17" w:rsidP="00B9763D">
      <w:pPr>
        <w:rPr>
          <w:sz w:val="24"/>
          <w:szCs w:val="24"/>
        </w:rPr>
      </w:pPr>
    </w:p>
    <w:p w:rsidR="00DE29F7" w:rsidRDefault="00DE29F7" w:rsidP="004F5E17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Cost of constructing  three baby  calabash tanks in </w:t>
      </w:r>
      <w:proofErr w:type="spellStart"/>
      <w:r>
        <w:rPr>
          <w:sz w:val="24"/>
          <w:szCs w:val="24"/>
        </w:rPr>
        <w:t>Usambara</w:t>
      </w:r>
      <w:proofErr w:type="spellEnd"/>
      <w:r>
        <w:rPr>
          <w:sz w:val="24"/>
          <w:szCs w:val="24"/>
        </w:rPr>
        <w:t xml:space="preserve"> Schools.</w:t>
      </w:r>
    </w:p>
    <w:tbl>
      <w:tblPr>
        <w:tblStyle w:val="Tabelraster"/>
        <w:tblW w:w="0" w:type="auto"/>
        <w:tblInd w:w="1458" w:type="dxa"/>
        <w:tblLook w:val="04A0"/>
      </w:tblPr>
      <w:tblGrid>
        <w:gridCol w:w="810"/>
        <w:gridCol w:w="3240"/>
        <w:gridCol w:w="2070"/>
      </w:tblGrid>
      <w:tr w:rsidR="00DE29F7" w:rsidRPr="0030377A" w:rsidTr="005D2EEE">
        <w:tc>
          <w:tcPr>
            <w:tcW w:w="810" w:type="dxa"/>
          </w:tcPr>
          <w:p w:rsidR="00DE29F7" w:rsidRPr="0030377A" w:rsidRDefault="00DE29F7" w:rsidP="005D2EEE">
            <w:pPr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S/No</w:t>
            </w:r>
          </w:p>
        </w:tc>
        <w:tc>
          <w:tcPr>
            <w:tcW w:w="3240" w:type="dxa"/>
          </w:tcPr>
          <w:p w:rsidR="00DE29F7" w:rsidRPr="0030377A" w:rsidRDefault="00DE29F7" w:rsidP="005D2EEE">
            <w:pPr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ITEMS</w:t>
            </w:r>
          </w:p>
        </w:tc>
        <w:tc>
          <w:tcPr>
            <w:tcW w:w="2070" w:type="dxa"/>
          </w:tcPr>
          <w:p w:rsidR="00DE29F7" w:rsidRPr="0030377A" w:rsidRDefault="00DE29F7" w:rsidP="005D2EEE">
            <w:pPr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COST</w:t>
            </w:r>
          </w:p>
        </w:tc>
      </w:tr>
      <w:tr w:rsidR="00DE29F7" w:rsidTr="005D2EEE">
        <w:tc>
          <w:tcPr>
            <w:tcW w:w="810" w:type="dxa"/>
          </w:tcPr>
          <w:p w:rsidR="00DE29F7" w:rsidRDefault="00DE29F7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DE29F7" w:rsidRDefault="00DE29F7" w:rsidP="005D2E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2070" w:type="dxa"/>
          </w:tcPr>
          <w:p w:rsidR="00DE29F7" w:rsidRDefault="00DE29F7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150,000.00</w:t>
            </w:r>
          </w:p>
        </w:tc>
      </w:tr>
      <w:tr w:rsidR="00DE29F7" w:rsidTr="005D2EEE">
        <w:tc>
          <w:tcPr>
            <w:tcW w:w="810" w:type="dxa"/>
          </w:tcPr>
          <w:p w:rsidR="00DE29F7" w:rsidRDefault="00DE29F7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DE29F7" w:rsidRDefault="00DE29F7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</w:p>
        </w:tc>
        <w:tc>
          <w:tcPr>
            <w:tcW w:w="2070" w:type="dxa"/>
          </w:tcPr>
          <w:p w:rsidR="00DE29F7" w:rsidRDefault="007064FA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175,500.00</w:t>
            </w:r>
          </w:p>
        </w:tc>
      </w:tr>
      <w:tr w:rsidR="00DE29F7" w:rsidTr="005D2EEE">
        <w:tc>
          <w:tcPr>
            <w:tcW w:w="810" w:type="dxa"/>
          </w:tcPr>
          <w:p w:rsidR="00DE29F7" w:rsidRDefault="007064FA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</w:p>
        </w:tc>
        <w:tc>
          <w:tcPr>
            <w:tcW w:w="3240" w:type="dxa"/>
          </w:tcPr>
          <w:p w:rsidR="00DE29F7" w:rsidRDefault="007064FA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</w:t>
            </w:r>
          </w:p>
        </w:tc>
        <w:tc>
          <w:tcPr>
            <w:tcW w:w="2070" w:type="dxa"/>
          </w:tcPr>
          <w:p w:rsidR="00DE29F7" w:rsidRDefault="007064FA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25,000.00</w:t>
            </w:r>
          </w:p>
        </w:tc>
      </w:tr>
      <w:tr w:rsidR="00DE29F7" w:rsidTr="005D2EEE">
        <w:tc>
          <w:tcPr>
            <w:tcW w:w="810" w:type="dxa"/>
          </w:tcPr>
          <w:p w:rsidR="00DE29F7" w:rsidRDefault="00DE29F7" w:rsidP="005D2EE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E29F7" w:rsidRPr="005F37CA" w:rsidRDefault="007064FA" w:rsidP="005D2EEE">
            <w:pPr>
              <w:rPr>
                <w:b/>
                <w:sz w:val="24"/>
                <w:szCs w:val="24"/>
              </w:rPr>
            </w:pPr>
            <w:r w:rsidRPr="005F37C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DE29F7" w:rsidRPr="005F37CA" w:rsidRDefault="007064FA" w:rsidP="0030377A">
            <w:pPr>
              <w:jc w:val="right"/>
              <w:rPr>
                <w:b/>
                <w:sz w:val="24"/>
                <w:szCs w:val="24"/>
              </w:rPr>
            </w:pPr>
            <w:r w:rsidRPr="005F37CA">
              <w:rPr>
                <w:b/>
                <w:sz w:val="24"/>
                <w:szCs w:val="24"/>
              </w:rPr>
              <w:t>350,500.00</w:t>
            </w:r>
          </w:p>
        </w:tc>
      </w:tr>
    </w:tbl>
    <w:p w:rsidR="007064FA" w:rsidRDefault="007064FA" w:rsidP="002D186D">
      <w:pPr>
        <w:spacing w:after="0"/>
        <w:rPr>
          <w:sz w:val="24"/>
          <w:szCs w:val="24"/>
        </w:rPr>
      </w:pPr>
    </w:p>
    <w:p w:rsidR="007064FA" w:rsidRDefault="007064FA" w:rsidP="002D186D">
      <w:pPr>
        <w:spacing w:after="0"/>
        <w:rPr>
          <w:sz w:val="24"/>
          <w:szCs w:val="24"/>
        </w:rPr>
      </w:pPr>
      <w:r>
        <w:rPr>
          <w:sz w:val="24"/>
          <w:szCs w:val="24"/>
        </w:rPr>
        <w:t>One baby calab</w:t>
      </w:r>
      <w:r w:rsidR="00E94A56">
        <w:rPr>
          <w:sz w:val="24"/>
          <w:szCs w:val="24"/>
        </w:rPr>
        <w:t xml:space="preserve">ash tank was constructed in </w:t>
      </w:r>
      <w:proofErr w:type="spellStart"/>
      <w:r w:rsidR="00E94A56">
        <w:rPr>
          <w:sz w:val="24"/>
          <w:szCs w:val="24"/>
        </w:rPr>
        <w:t>Nkunde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village office.</w:t>
      </w:r>
    </w:p>
    <w:p w:rsidR="007064FA" w:rsidRDefault="007064FA" w:rsidP="00B9763D">
      <w:pPr>
        <w:rPr>
          <w:sz w:val="24"/>
          <w:szCs w:val="24"/>
        </w:rPr>
      </w:pPr>
      <w:r>
        <w:rPr>
          <w:sz w:val="24"/>
          <w:szCs w:val="24"/>
        </w:rPr>
        <w:t>Cost of constructing  this tank is as follows:</w:t>
      </w:r>
    </w:p>
    <w:tbl>
      <w:tblPr>
        <w:tblStyle w:val="Tabelraster"/>
        <w:tblW w:w="0" w:type="auto"/>
        <w:tblInd w:w="1458" w:type="dxa"/>
        <w:tblLook w:val="04A0"/>
      </w:tblPr>
      <w:tblGrid>
        <w:gridCol w:w="810"/>
        <w:gridCol w:w="3240"/>
        <w:gridCol w:w="2070"/>
      </w:tblGrid>
      <w:tr w:rsidR="008950D9" w:rsidRPr="0030377A" w:rsidTr="005D2EEE">
        <w:tc>
          <w:tcPr>
            <w:tcW w:w="810" w:type="dxa"/>
          </w:tcPr>
          <w:p w:rsidR="008950D9" w:rsidRPr="0030377A" w:rsidRDefault="008950D9" w:rsidP="005D2EEE">
            <w:pPr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S/No</w:t>
            </w:r>
          </w:p>
        </w:tc>
        <w:tc>
          <w:tcPr>
            <w:tcW w:w="3240" w:type="dxa"/>
          </w:tcPr>
          <w:p w:rsidR="008950D9" w:rsidRPr="0030377A" w:rsidRDefault="008950D9" w:rsidP="005D2EEE">
            <w:pPr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ITEMS</w:t>
            </w:r>
          </w:p>
        </w:tc>
        <w:tc>
          <w:tcPr>
            <w:tcW w:w="2070" w:type="dxa"/>
          </w:tcPr>
          <w:p w:rsidR="008950D9" w:rsidRPr="0030377A" w:rsidRDefault="008950D9" w:rsidP="005D2EEE">
            <w:pPr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COST</w:t>
            </w:r>
          </w:p>
        </w:tc>
      </w:tr>
      <w:tr w:rsidR="008950D9" w:rsidTr="005D2EEE">
        <w:tc>
          <w:tcPr>
            <w:tcW w:w="810" w:type="dxa"/>
          </w:tcPr>
          <w:p w:rsidR="008950D9" w:rsidRDefault="008950D9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8950D9" w:rsidRDefault="008950D9" w:rsidP="005D2E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2070" w:type="dxa"/>
          </w:tcPr>
          <w:p w:rsidR="008950D9" w:rsidRDefault="008950D9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50,000.00</w:t>
            </w:r>
          </w:p>
        </w:tc>
      </w:tr>
      <w:tr w:rsidR="008950D9" w:rsidTr="005D2EEE">
        <w:tc>
          <w:tcPr>
            <w:tcW w:w="810" w:type="dxa"/>
          </w:tcPr>
          <w:p w:rsidR="008950D9" w:rsidRDefault="008950D9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8950D9" w:rsidRDefault="008950D9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</w:p>
        </w:tc>
        <w:tc>
          <w:tcPr>
            <w:tcW w:w="2070" w:type="dxa"/>
          </w:tcPr>
          <w:p w:rsidR="008950D9" w:rsidRDefault="008950D9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55,000.00</w:t>
            </w:r>
          </w:p>
        </w:tc>
      </w:tr>
      <w:tr w:rsidR="008950D9" w:rsidTr="005D2EEE">
        <w:tc>
          <w:tcPr>
            <w:tcW w:w="810" w:type="dxa"/>
          </w:tcPr>
          <w:p w:rsidR="008950D9" w:rsidRDefault="008950D9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62D2">
              <w:rPr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8950D9" w:rsidRDefault="008950D9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</w:t>
            </w:r>
          </w:p>
        </w:tc>
        <w:tc>
          <w:tcPr>
            <w:tcW w:w="2070" w:type="dxa"/>
          </w:tcPr>
          <w:p w:rsidR="008950D9" w:rsidRDefault="008950D9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30,000.00</w:t>
            </w:r>
          </w:p>
        </w:tc>
      </w:tr>
      <w:tr w:rsidR="008950D9" w:rsidRPr="00E90826" w:rsidTr="005D2EEE">
        <w:tc>
          <w:tcPr>
            <w:tcW w:w="810" w:type="dxa"/>
          </w:tcPr>
          <w:p w:rsidR="008950D9" w:rsidRPr="00E90826" w:rsidRDefault="008950D9" w:rsidP="005D2EEE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8950D9" w:rsidRPr="00E90826" w:rsidRDefault="008950D9" w:rsidP="005D2EEE">
            <w:pPr>
              <w:rPr>
                <w:b/>
                <w:sz w:val="24"/>
                <w:szCs w:val="24"/>
              </w:rPr>
            </w:pPr>
            <w:r w:rsidRPr="00E9082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8950D9" w:rsidRPr="00E90826" w:rsidRDefault="008950D9" w:rsidP="0030377A">
            <w:pPr>
              <w:jc w:val="right"/>
              <w:rPr>
                <w:b/>
                <w:sz w:val="24"/>
                <w:szCs w:val="24"/>
              </w:rPr>
            </w:pPr>
            <w:r w:rsidRPr="00E90826">
              <w:rPr>
                <w:b/>
                <w:sz w:val="24"/>
                <w:szCs w:val="24"/>
              </w:rPr>
              <w:t>135,000.00</w:t>
            </w:r>
          </w:p>
        </w:tc>
      </w:tr>
    </w:tbl>
    <w:p w:rsidR="008950D9" w:rsidRDefault="008950D9" w:rsidP="008950D9">
      <w:pPr>
        <w:rPr>
          <w:sz w:val="24"/>
          <w:szCs w:val="24"/>
        </w:rPr>
      </w:pPr>
    </w:p>
    <w:p w:rsidR="007064FA" w:rsidRPr="004F5E17" w:rsidRDefault="008950D9" w:rsidP="004F5E17">
      <w:pPr>
        <w:spacing w:after="0"/>
        <w:ind w:left="360" w:hanging="360"/>
        <w:rPr>
          <w:sz w:val="24"/>
          <w:szCs w:val="24"/>
        </w:rPr>
      </w:pPr>
      <w:r w:rsidRPr="004F5E17">
        <w:rPr>
          <w:sz w:val="24"/>
          <w:szCs w:val="24"/>
        </w:rPr>
        <w:t>One baby cala</w:t>
      </w:r>
      <w:r w:rsidR="003C5102" w:rsidRPr="004F5E17">
        <w:rPr>
          <w:sz w:val="24"/>
          <w:szCs w:val="24"/>
        </w:rPr>
        <w:t xml:space="preserve">bash  in RUWASA office </w:t>
      </w:r>
      <w:proofErr w:type="spellStart"/>
      <w:r w:rsidR="003C5102" w:rsidRPr="004F5E17">
        <w:rPr>
          <w:sz w:val="24"/>
          <w:szCs w:val="24"/>
        </w:rPr>
        <w:t>Lushoto</w:t>
      </w:r>
      <w:proofErr w:type="spellEnd"/>
      <w:r w:rsidRPr="004F5E17">
        <w:rPr>
          <w:sz w:val="24"/>
          <w:szCs w:val="24"/>
        </w:rPr>
        <w:t xml:space="preserve"> (Rural Water Services Agency) </w:t>
      </w:r>
    </w:p>
    <w:p w:rsidR="009B5E8B" w:rsidRPr="004F5E17" w:rsidRDefault="009B5E8B" w:rsidP="004F5E17">
      <w:pPr>
        <w:spacing w:after="0"/>
        <w:ind w:left="1800" w:hanging="1800"/>
        <w:rPr>
          <w:sz w:val="24"/>
          <w:szCs w:val="24"/>
        </w:rPr>
      </w:pPr>
      <w:r w:rsidRPr="004F5E17">
        <w:rPr>
          <w:sz w:val="24"/>
          <w:szCs w:val="24"/>
        </w:rPr>
        <w:t>Cost of construction is as</w:t>
      </w:r>
      <w:r w:rsidR="00C03205" w:rsidRPr="004F5E17">
        <w:rPr>
          <w:sz w:val="24"/>
          <w:szCs w:val="24"/>
        </w:rPr>
        <w:t xml:space="preserve"> </w:t>
      </w:r>
      <w:r w:rsidRPr="004F5E17">
        <w:rPr>
          <w:sz w:val="24"/>
          <w:szCs w:val="24"/>
        </w:rPr>
        <w:t>a follows:</w:t>
      </w:r>
    </w:p>
    <w:tbl>
      <w:tblPr>
        <w:tblStyle w:val="Tabelraster"/>
        <w:tblW w:w="0" w:type="auto"/>
        <w:tblInd w:w="1458" w:type="dxa"/>
        <w:tblLook w:val="04A0"/>
      </w:tblPr>
      <w:tblGrid>
        <w:gridCol w:w="810"/>
        <w:gridCol w:w="3240"/>
        <w:gridCol w:w="2070"/>
      </w:tblGrid>
      <w:tr w:rsidR="009B5E8B" w:rsidRPr="0030377A" w:rsidTr="005D2EEE">
        <w:tc>
          <w:tcPr>
            <w:tcW w:w="810" w:type="dxa"/>
          </w:tcPr>
          <w:p w:rsidR="009B5E8B" w:rsidRPr="0030377A" w:rsidRDefault="00975610" w:rsidP="005D2EE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9B5E8B" w:rsidRPr="0030377A">
              <w:rPr>
                <w:b/>
                <w:sz w:val="24"/>
                <w:szCs w:val="24"/>
              </w:rPr>
              <w:t>S/No</w:t>
            </w:r>
          </w:p>
        </w:tc>
        <w:tc>
          <w:tcPr>
            <w:tcW w:w="3240" w:type="dxa"/>
          </w:tcPr>
          <w:p w:rsidR="009B5E8B" w:rsidRPr="0030377A" w:rsidRDefault="009B5E8B" w:rsidP="005D2EEE">
            <w:pPr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ITEMS</w:t>
            </w:r>
          </w:p>
        </w:tc>
        <w:tc>
          <w:tcPr>
            <w:tcW w:w="2070" w:type="dxa"/>
          </w:tcPr>
          <w:p w:rsidR="009B5E8B" w:rsidRPr="0030377A" w:rsidRDefault="009B5E8B" w:rsidP="005D2EEE">
            <w:pPr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COST</w:t>
            </w:r>
          </w:p>
        </w:tc>
      </w:tr>
      <w:tr w:rsidR="009B5E8B" w:rsidTr="005D2EEE">
        <w:tc>
          <w:tcPr>
            <w:tcW w:w="810" w:type="dxa"/>
          </w:tcPr>
          <w:p w:rsidR="009B5E8B" w:rsidRDefault="009B5E8B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9B5E8B" w:rsidRDefault="009B5E8B" w:rsidP="005D2E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2070" w:type="dxa"/>
          </w:tcPr>
          <w:p w:rsidR="009B5E8B" w:rsidRDefault="009B5E8B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50,000.00</w:t>
            </w:r>
          </w:p>
        </w:tc>
      </w:tr>
      <w:tr w:rsidR="009B5E8B" w:rsidTr="005D2EEE">
        <w:tc>
          <w:tcPr>
            <w:tcW w:w="810" w:type="dxa"/>
          </w:tcPr>
          <w:p w:rsidR="009B5E8B" w:rsidRDefault="009B5E8B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9B5E8B" w:rsidRDefault="009B5E8B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</w:p>
        </w:tc>
        <w:tc>
          <w:tcPr>
            <w:tcW w:w="2070" w:type="dxa"/>
          </w:tcPr>
          <w:p w:rsidR="009B5E8B" w:rsidRDefault="009B5E8B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55,000.00</w:t>
            </w:r>
          </w:p>
        </w:tc>
      </w:tr>
      <w:tr w:rsidR="009B5E8B" w:rsidTr="005D2EEE">
        <w:tc>
          <w:tcPr>
            <w:tcW w:w="810" w:type="dxa"/>
          </w:tcPr>
          <w:p w:rsidR="009B5E8B" w:rsidRDefault="009B5E8B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</w:p>
        </w:tc>
        <w:tc>
          <w:tcPr>
            <w:tcW w:w="3240" w:type="dxa"/>
          </w:tcPr>
          <w:p w:rsidR="009B5E8B" w:rsidRDefault="009B5E8B" w:rsidP="005D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</w:t>
            </w:r>
          </w:p>
        </w:tc>
        <w:tc>
          <w:tcPr>
            <w:tcW w:w="2070" w:type="dxa"/>
          </w:tcPr>
          <w:p w:rsidR="009B5E8B" w:rsidRDefault="009B5E8B" w:rsidP="00303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20,000.00</w:t>
            </w:r>
          </w:p>
        </w:tc>
      </w:tr>
      <w:tr w:rsidR="009B5E8B" w:rsidRPr="0030377A" w:rsidTr="005D2EEE">
        <w:tc>
          <w:tcPr>
            <w:tcW w:w="810" w:type="dxa"/>
          </w:tcPr>
          <w:p w:rsidR="009B5E8B" w:rsidRPr="0030377A" w:rsidRDefault="009B5E8B" w:rsidP="005D2EEE">
            <w:pPr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9B5E8B" w:rsidRPr="0030377A" w:rsidRDefault="009B5E8B" w:rsidP="005D2EEE">
            <w:pPr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9B5E8B" w:rsidRPr="0030377A" w:rsidRDefault="009B5E8B" w:rsidP="0030377A">
            <w:pPr>
              <w:jc w:val="right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125,000.00</w:t>
            </w:r>
          </w:p>
        </w:tc>
      </w:tr>
    </w:tbl>
    <w:p w:rsidR="009B5E8B" w:rsidRDefault="009B5E8B" w:rsidP="009B5E8B">
      <w:pPr>
        <w:rPr>
          <w:sz w:val="24"/>
          <w:szCs w:val="24"/>
        </w:rPr>
      </w:pPr>
    </w:p>
    <w:p w:rsidR="00DE29F7" w:rsidRPr="0030377A" w:rsidRDefault="003C5102" w:rsidP="00B9763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9B5E8B" w:rsidRPr="0030377A">
        <w:rPr>
          <w:b/>
          <w:sz w:val="24"/>
          <w:szCs w:val="24"/>
        </w:rPr>
        <w:lastRenderedPageBreak/>
        <w:t>SUMMARY OF INCOME AND EXPENDITURE</w:t>
      </w:r>
    </w:p>
    <w:p w:rsidR="009B5E8B" w:rsidRPr="0030377A" w:rsidRDefault="009B5E8B" w:rsidP="009B5E8B">
      <w:pPr>
        <w:pStyle w:val="Lijstalinea"/>
        <w:numPr>
          <w:ilvl w:val="0"/>
          <w:numId w:val="5"/>
        </w:numPr>
        <w:rPr>
          <w:b/>
          <w:sz w:val="24"/>
          <w:szCs w:val="24"/>
        </w:rPr>
      </w:pPr>
      <w:r w:rsidRPr="0030377A">
        <w:rPr>
          <w:b/>
          <w:sz w:val="24"/>
          <w:szCs w:val="24"/>
        </w:rPr>
        <w:t xml:space="preserve"> INCOME</w:t>
      </w:r>
    </w:p>
    <w:tbl>
      <w:tblPr>
        <w:tblStyle w:val="Tabelraster"/>
        <w:tblW w:w="0" w:type="auto"/>
        <w:tblInd w:w="720" w:type="dxa"/>
        <w:tblLook w:val="04A0"/>
      </w:tblPr>
      <w:tblGrid>
        <w:gridCol w:w="828"/>
        <w:gridCol w:w="2714"/>
        <w:gridCol w:w="1771"/>
        <w:gridCol w:w="1771"/>
        <w:gridCol w:w="1772"/>
      </w:tblGrid>
      <w:tr w:rsidR="009B5E8B" w:rsidRPr="0030377A" w:rsidTr="009B5E8B">
        <w:tc>
          <w:tcPr>
            <w:tcW w:w="828" w:type="dxa"/>
          </w:tcPr>
          <w:p w:rsidR="009B5E8B" w:rsidRPr="0030377A" w:rsidRDefault="009B5E8B" w:rsidP="009B5E8B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714" w:type="dxa"/>
          </w:tcPr>
          <w:p w:rsidR="009B5E8B" w:rsidRPr="0030377A" w:rsidRDefault="009B5E8B" w:rsidP="009B5E8B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SOURCE</w:t>
            </w:r>
          </w:p>
        </w:tc>
        <w:tc>
          <w:tcPr>
            <w:tcW w:w="1771" w:type="dxa"/>
          </w:tcPr>
          <w:p w:rsidR="009B5E8B" w:rsidRPr="0030377A" w:rsidRDefault="009B5E8B" w:rsidP="009B5E8B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AMOUNT IN EURO</w:t>
            </w:r>
          </w:p>
        </w:tc>
        <w:tc>
          <w:tcPr>
            <w:tcW w:w="1771" w:type="dxa"/>
          </w:tcPr>
          <w:p w:rsidR="009B5E8B" w:rsidRPr="0030377A" w:rsidRDefault="009B5E8B" w:rsidP="009B5E8B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RATE</w:t>
            </w:r>
          </w:p>
        </w:tc>
        <w:tc>
          <w:tcPr>
            <w:tcW w:w="1772" w:type="dxa"/>
          </w:tcPr>
          <w:p w:rsidR="009B5E8B" w:rsidRPr="0030377A" w:rsidRDefault="009B5E8B" w:rsidP="009B5E8B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AMOUNT IN TSHS</w:t>
            </w:r>
          </w:p>
        </w:tc>
      </w:tr>
      <w:tr w:rsidR="009B5E8B" w:rsidTr="009B5E8B">
        <w:tc>
          <w:tcPr>
            <w:tcW w:w="828" w:type="dxa"/>
          </w:tcPr>
          <w:p w:rsidR="009B5E8B" w:rsidRDefault="009B5E8B" w:rsidP="009B5E8B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4" w:type="dxa"/>
          </w:tcPr>
          <w:p w:rsidR="009B5E8B" w:rsidRDefault="009B5E8B" w:rsidP="009B5E8B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 T</w:t>
            </w:r>
          </w:p>
        </w:tc>
        <w:tc>
          <w:tcPr>
            <w:tcW w:w="1771" w:type="dxa"/>
          </w:tcPr>
          <w:p w:rsidR="009B5E8B" w:rsidRDefault="009B5E8B" w:rsidP="009B5E8B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771" w:type="dxa"/>
          </w:tcPr>
          <w:p w:rsidR="009B5E8B" w:rsidRDefault="009B5E8B" w:rsidP="009B5E8B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</w:t>
            </w:r>
          </w:p>
        </w:tc>
        <w:tc>
          <w:tcPr>
            <w:tcW w:w="1772" w:type="dxa"/>
          </w:tcPr>
          <w:p w:rsidR="009B5E8B" w:rsidRDefault="009B5E8B" w:rsidP="00C24632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1,214,400.00</w:t>
            </w:r>
          </w:p>
        </w:tc>
      </w:tr>
      <w:tr w:rsidR="009B5E8B" w:rsidTr="009B5E8B">
        <w:tc>
          <w:tcPr>
            <w:tcW w:w="828" w:type="dxa"/>
          </w:tcPr>
          <w:p w:rsidR="009B5E8B" w:rsidRDefault="009B5E8B" w:rsidP="009B5E8B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14" w:type="dxa"/>
          </w:tcPr>
          <w:p w:rsidR="009B5E8B" w:rsidRDefault="00F4104E" w:rsidP="009B5E8B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Usambara</w:t>
            </w:r>
            <w:proofErr w:type="spellEnd"/>
            <w:r>
              <w:rPr>
                <w:sz w:val="24"/>
                <w:szCs w:val="24"/>
              </w:rPr>
              <w:t xml:space="preserve"> Schools</w:t>
            </w:r>
          </w:p>
          <w:p w:rsidR="00F4104E" w:rsidRDefault="00F4104E" w:rsidP="009B5E8B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 of 3 tanks</w:t>
            </w:r>
          </w:p>
        </w:tc>
        <w:tc>
          <w:tcPr>
            <w:tcW w:w="1771" w:type="dxa"/>
          </w:tcPr>
          <w:p w:rsidR="009B5E8B" w:rsidRDefault="009B5E8B" w:rsidP="009B5E8B">
            <w:pPr>
              <w:pStyle w:val="Lijstalinea"/>
              <w:ind w:left="0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9B5E8B" w:rsidRDefault="009B5E8B" w:rsidP="009B5E8B">
            <w:pPr>
              <w:pStyle w:val="Lijstalinea"/>
              <w:ind w:left="0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9B5E8B" w:rsidRDefault="00F4104E" w:rsidP="00C24632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240,000,00</w:t>
            </w:r>
          </w:p>
        </w:tc>
      </w:tr>
      <w:tr w:rsidR="009B5E8B" w:rsidRPr="0030377A" w:rsidTr="009B5E8B">
        <w:tc>
          <w:tcPr>
            <w:tcW w:w="828" w:type="dxa"/>
          </w:tcPr>
          <w:p w:rsidR="009B5E8B" w:rsidRPr="0030377A" w:rsidRDefault="009B5E8B" w:rsidP="009B5E8B">
            <w:pPr>
              <w:pStyle w:val="Lijstaline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714" w:type="dxa"/>
          </w:tcPr>
          <w:p w:rsidR="009B5E8B" w:rsidRPr="0030377A" w:rsidRDefault="00F4104E" w:rsidP="009B5E8B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71" w:type="dxa"/>
          </w:tcPr>
          <w:p w:rsidR="009B5E8B" w:rsidRPr="0030377A" w:rsidRDefault="009B5E8B" w:rsidP="009B5E8B">
            <w:pPr>
              <w:pStyle w:val="Lijstaline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="009B5E8B" w:rsidRPr="0030377A" w:rsidRDefault="009B5E8B" w:rsidP="009B5E8B">
            <w:pPr>
              <w:pStyle w:val="Lijstaline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72" w:type="dxa"/>
          </w:tcPr>
          <w:p w:rsidR="009B5E8B" w:rsidRPr="0030377A" w:rsidRDefault="00F4104E" w:rsidP="00C24632">
            <w:pPr>
              <w:pStyle w:val="Lijstalinea"/>
              <w:ind w:left="0"/>
              <w:jc w:val="right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1,454,400.00</w:t>
            </w:r>
          </w:p>
        </w:tc>
      </w:tr>
    </w:tbl>
    <w:p w:rsidR="009B5E8B" w:rsidRDefault="009B5E8B" w:rsidP="009B5E8B">
      <w:pPr>
        <w:pStyle w:val="Lijstalinea"/>
        <w:rPr>
          <w:sz w:val="24"/>
          <w:szCs w:val="24"/>
        </w:rPr>
      </w:pPr>
    </w:p>
    <w:p w:rsidR="00F4104E" w:rsidRDefault="00F4104E" w:rsidP="009B5E8B">
      <w:pPr>
        <w:pStyle w:val="Lijstalinea"/>
        <w:rPr>
          <w:sz w:val="24"/>
          <w:szCs w:val="24"/>
        </w:rPr>
      </w:pPr>
    </w:p>
    <w:p w:rsidR="00F4104E" w:rsidRPr="0030377A" w:rsidRDefault="00F4104E" w:rsidP="00F4104E">
      <w:pPr>
        <w:pStyle w:val="Lijstalinea"/>
        <w:numPr>
          <w:ilvl w:val="0"/>
          <w:numId w:val="5"/>
        </w:numPr>
        <w:rPr>
          <w:b/>
          <w:sz w:val="24"/>
          <w:szCs w:val="24"/>
        </w:rPr>
      </w:pPr>
      <w:r w:rsidRPr="0030377A">
        <w:rPr>
          <w:b/>
          <w:sz w:val="24"/>
          <w:szCs w:val="24"/>
        </w:rPr>
        <w:t>EXPENDITURE</w:t>
      </w:r>
      <w:r w:rsidR="008B1882" w:rsidRPr="0030377A">
        <w:rPr>
          <w:b/>
          <w:sz w:val="24"/>
          <w:szCs w:val="24"/>
        </w:rPr>
        <w:t>:</w:t>
      </w:r>
    </w:p>
    <w:tbl>
      <w:tblPr>
        <w:tblStyle w:val="Tabelraster"/>
        <w:tblW w:w="0" w:type="auto"/>
        <w:tblInd w:w="720" w:type="dxa"/>
        <w:tblLook w:val="04A0"/>
      </w:tblPr>
      <w:tblGrid>
        <w:gridCol w:w="918"/>
        <w:gridCol w:w="5220"/>
        <w:gridCol w:w="1890"/>
      </w:tblGrid>
      <w:tr w:rsidR="008B1882" w:rsidRPr="0030377A" w:rsidTr="0030377A">
        <w:tc>
          <w:tcPr>
            <w:tcW w:w="918" w:type="dxa"/>
          </w:tcPr>
          <w:p w:rsidR="008B1882" w:rsidRPr="0030377A" w:rsidRDefault="008B1882" w:rsidP="008B1882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220" w:type="dxa"/>
          </w:tcPr>
          <w:p w:rsidR="008B1882" w:rsidRPr="0030377A" w:rsidRDefault="008B1882" w:rsidP="008B1882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BABY CALABASH</w:t>
            </w:r>
          </w:p>
        </w:tc>
        <w:tc>
          <w:tcPr>
            <w:tcW w:w="1890" w:type="dxa"/>
          </w:tcPr>
          <w:p w:rsidR="008B1882" w:rsidRPr="0030377A" w:rsidRDefault="008B1882" w:rsidP="008B1882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COST (TSHS)</w:t>
            </w:r>
          </w:p>
        </w:tc>
      </w:tr>
      <w:tr w:rsidR="008B1882" w:rsidTr="0030377A">
        <w:tc>
          <w:tcPr>
            <w:tcW w:w="918" w:type="dxa"/>
          </w:tcPr>
          <w:p w:rsidR="008B1882" w:rsidRDefault="008B1882" w:rsidP="008B1882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:rsidR="008B1882" w:rsidRDefault="00AA09DE" w:rsidP="008B1882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Lukozi</w:t>
            </w:r>
            <w:proofErr w:type="spellEnd"/>
            <w:r>
              <w:rPr>
                <w:sz w:val="24"/>
                <w:szCs w:val="24"/>
              </w:rPr>
              <w:t>(two tanks)</w:t>
            </w:r>
          </w:p>
        </w:tc>
        <w:tc>
          <w:tcPr>
            <w:tcW w:w="1890" w:type="dxa"/>
          </w:tcPr>
          <w:p w:rsidR="008B1882" w:rsidRDefault="0030377A" w:rsidP="0030377A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227,000.00</w:t>
            </w:r>
          </w:p>
        </w:tc>
      </w:tr>
      <w:tr w:rsidR="008B1882" w:rsidTr="0030377A">
        <w:tc>
          <w:tcPr>
            <w:tcW w:w="918" w:type="dxa"/>
          </w:tcPr>
          <w:p w:rsidR="008B1882" w:rsidRDefault="008B1882" w:rsidP="008B1882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:rsidR="008B1882" w:rsidRDefault="00AA09DE" w:rsidP="008B1882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Kinko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Chamavita</w:t>
            </w:r>
            <w:proofErr w:type="spellEnd"/>
            <w:r>
              <w:rPr>
                <w:sz w:val="24"/>
                <w:szCs w:val="24"/>
              </w:rPr>
              <w:t xml:space="preserve"> Office</w:t>
            </w:r>
            <w:r w:rsidR="00D643EB">
              <w:rPr>
                <w:sz w:val="24"/>
                <w:szCs w:val="24"/>
              </w:rPr>
              <w:t xml:space="preserve"> (two)</w:t>
            </w:r>
          </w:p>
        </w:tc>
        <w:tc>
          <w:tcPr>
            <w:tcW w:w="1890" w:type="dxa"/>
          </w:tcPr>
          <w:p w:rsidR="008B1882" w:rsidRDefault="0030377A" w:rsidP="0030377A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205,000.00</w:t>
            </w:r>
          </w:p>
        </w:tc>
      </w:tr>
      <w:tr w:rsidR="008B1882" w:rsidTr="0030377A">
        <w:tc>
          <w:tcPr>
            <w:tcW w:w="918" w:type="dxa"/>
          </w:tcPr>
          <w:p w:rsidR="008B1882" w:rsidRDefault="008B1882" w:rsidP="008B1882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:rsidR="008B1882" w:rsidRDefault="00AA09DE" w:rsidP="008B1882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Usambara</w:t>
            </w:r>
            <w:proofErr w:type="spellEnd"/>
            <w:r>
              <w:rPr>
                <w:sz w:val="24"/>
                <w:szCs w:val="24"/>
              </w:rPr>
              <w:t xml:space="preserve"> Tank</w:t>
            </w:r>
            <w:r w:rsidR="0030377A">
              <w:rPr>
                <w:sz w:val="24"/>
                <w:szCs w:val="24"/>
              </w:rPr>
              <w:t xml:space="preserve"> (3 t</w:t>
            </w:r>
            <w:r>
              <w:rPr>
                <w:sz w:val="24"/>
                <w:szCs w:val="24"/>
              </w:rPr>
              <w:t>anks)</w:t>
            </w:r>
          </w:p>
        </w:tc>
        <w:tc>
          <w:tcPr>
            <w:tcW w:w="1890" w:type="dxa"/>
          </w:tcPr>
          <w:p w:rsidR="008B1882" w:rsidRDefault="0030377A" w:rsidP="0030377A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305,500.00</w:t>
            </w:r>
          </w:p>
        </w:tc>
      </w:tr>
      <w:tr w:rsidR="008B1882" w:rsidTr="0030377A">
        <w:tc>
          <w:tcPr>
            <w:tcW w:w="918" w:type="dxa"/>
          </w:tcPr>
          <w:p w:rsidR="008B1882" w:rsidRDefault="008B1882" w:rsidP="008B1882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20" w:type="dxa"/>
          </w:tcPr>
          <w:p w:rsidR="008B1882" w:rsidRDefault="0030377A" w:rsidP="008B1882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Usambara</w:t>
            </w:r>
            <w:proofErr w:type="spellEnd"/>
            <w:r>
              <w:rPr>
                <w:sz w:val="24"/>
                <w:szCs w:val="24"/>
              </w:rPr>
              <w:t xml:space="preserve">  (1 Tank)</w:t>
            </w:r>
          </w:p>
        </w:tc>
        <w:tc>
          <w:tcPr>
            <w:tcW w:w="1890" w:type="dxa"/>
          </w:tcPr>
          <w:p w:rsidR="008B1882" w:rsidRDefault="0030377A" w:rsidP="0030377A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105,000.00</w:t>
            </w:r>
          </w:p>
        </w:tc>
      </w:tr>
      <w:tr w:rsidR="008B1882" w:rsidTr="0030377A">
        <w:tc>
          <w:tcPr>
            <w:tcW w:w="918" w:type="dxa"/>
          </w:tcPr>
          <w:p w:rsidR="008B1882" w:rsidRDefault="008B1882" w:rsidP="008B1882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220" w:type="dxa"/>
          </w:tcPr>
          <w:p w:rsidR="008B1882" w:rsidRDefault="0030377A" w:rsidP="008B1882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Nkundei</w:t>
            </w:r>
            <w:proofErr w:type="spellEnd"/>
            <w:r>
              <w:rPr>
                <w:sz w:val="24"/>
                <w:szCs w:val="24"/>
              </w:rPr>
              <w:t xml:space="preserve"> Offi</w:t>
            </w:r>
            <w:r w:rsidR="00F508DB">
              <w:rPr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  (1 Tank)</w:t>
            </w:r>
          </w:p>
        </w:tc>
        <w:tc>
          <w:tcPr>
            <w:tcW w:w="1890" w:type="dxa"/>
          </w:tcPr>
          <w:p w:rsidR="008B1882" w:rsidRDefault="0030377A" w:rsidP="0030377A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135,000.00</w:t>
            </w:r>
          </w:p>
        </w:tc>
      </w:tr>
      <w:tr w:rsidR="008B1882" w:rsidTr="0030377A">
        <w:tc>
          <w:tcPr>
            <w:tcW w:w="918" w:type="dxa"/>
          </w:tcPr>
          <w:p w:rsidR="008B1882" w:rsidRDefault="008B1882" w:rsidP="008B1882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20" w:type="dxa"/>
          </w:tcPr>
          <w:p w:rsidR="008B1882" w:rsidRDefault="0030377A" w:rsidP="008B1882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RUWASA Office  (1 Tank)</w:t>
            </w:r>
          </w:p>
        </w:tc>
        <w:tc>
          <w:tcPr>
            <w:tcW w:w="1890" w:type="dxa"/>
          </w:tcPr>
          <w:p w:rsidR="008B1882" w:rsidRDefault="0030377A" w:rsidP="0030377A">
            <w:pPr>
              <w:pStyle w:val="Lijstalinea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125,000.00</w:t>
            </w:r>
          </w:p>
        </w:tc>
      </w:tr>
      <w:tr w:rsidR="008B1882" w:rsidRPr="0030377A" w:rsidTr="0030377A">
        <w:tc>
          <w:tcPr>
            <w:tcW w:w="918" w:type="dxa"/>
          </w:tcPr>
          <w:p w:rsidR="008B1882" w:rsidRPr="0030377A" w:rsidRDefault="008B1882" w:rsidP="008B1882">
            <w:pPr>
              <w:pStyle w:val="Lijstaline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8B1882" w:rsidRPr="0030377A" w:rsidRDefault="0030377A" w:rsidP="008B1882">
            <w:pPr>
              <w:pStyle w:val="Lijstalinea"/>
              <w:ind w:left="0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TOTAL  COST</w:t>
            </w:r>
          </w:p>
        </w:tc>
        <w:tc>
          <w:tcPr>
            <w:tcW w:w="1890" w:type="dxa"/>
          </w:tcPr>
          <w:p w:rsidR="008B1882" w:rsidRPr="0030377A" w:rsidRDefault="0030377A" w:rsidP="0030377A">
            <w:pPr>
              <w:pStyle w:val="Lijstalinea"/>
              <w:ind w:left="0"/>
              <w:jc w:val="right"/>
              <w:rPr>
                <w:b/>
                <w:sz w:val="24"/>
                <w:szCs w:val="24"/>
              </w:rPr>
            </w:pPr>
            <w:r w:rsidRPr="0030377A">
              <w:rPr>
                <w:b/>
                <w:sz w:val="24"/>
                <w:szCs w:val="24"/>
              </w:rPr>
              <w:t>1,102,500.00</w:t>
            </w:r>
          </w:p>
        </w:tc>
      </w:tr>
    </w:tbl>
    <w:p w:rsidR="008B1882" w:rsidRDefault="008B1882" w:rsidP="008B1882">
      <w:pPr>
        <w:pStyle w:val="Lijstalinea"/>
        <w:rPr>
          <w:sz w:val="24"/>
          <w:szCs w:val="24"/>
        </w:rPr>
      </w:pPr>
    </w:p>
    <w:p w:rsidR="00D643EB" w:rsidRDefault="00D643EB" w:rsidP="009B5E8B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In total 10 Baby Calabash are constructed so that is below the estimated cost price of 46 Euros.</w:t>
      </w:r>
    </w:p>
    <w:p w:rsidR="00D643EB" w:rsidRDefault="00D643EB" w:rsidP="009B5E8B">
      <w:pPr>
        <w:pStyle w:val="Lijstalinea"/>
        <w:rPr>
          <w:b/>
          <w:sz w:val="24"/>
          <w:szCs w:val="24"/>
        </w:rPr>
      </w:pPr>
    </w:p>
    <w:p w:rsidR="00D643EB" w:rsidRDefault="0030377A" w:rsidP="009B5E8B">
      <w:pPr>
        <w:pStyle w:val="Lijstalinea"/>
        <w:rPr>
          <w:sz w:val="24"/>
          <w:szCs w:val="24"/>
        </w:rPr>
      </w:pPr>
      <w:r w:rsidRPr="00D643EB">
        <w:rPr>
          <w:b/>
          <w:sz w:val="24"/>
          <w:szCs w:val="24"/>
        </w:rPr>
        <w:t>Bala</w:t>
      </w:r>
      <w:r w:rsidR="00C03205" w:rsidRPr="00D643EB">
        <w:rPr>
          <w:b/>
          <w:sz w:val="24"/>
          <w:szCs w:val="24"/>
        </w:rPr>
        <w:t>n</w:t>
      </w:r>
      <w:r w:rsidRPr="00D643EB">
        <w:rPr>
          <w:b/>
          <w:sz w:val="24"/>
          <w:szCs w:val="24"/>
        </w:rPr>
        <w:t>ce remaining</w:t>
      </w:r>
      <w:r>
        <w:rPr>
          <w:sz w:val="24"/>
          <w:szCs w:val="24"/>
        </w:rPr>
        <w:t>: 351,900.00</w:t>
      </w:r>
      <w:r w:rsidR="00D643EB">
        <w:rPr>
          <w:sz w:val="24"/>
          <w:szCs w:val="24"/>
        </w:rPr>
        <w:t xml:space="preserve">. </w:t>
      </w:r>
    </w:p>
    <w:p w:rsidR="00D643EB" w:rsidRDefault="00D643EB" w:rsidP="009B5E8B">
      <w:pPr>
        <w:pStyle w:val="Lijstalinea"/>
        <w:rPr>
          <w:sz w:val="24"/>
          <w:szCs w:val="24"/>
        </w:rPr>
      </w:pPr>
    </w:p>
    <w:p w:rsidR="00D643EB" w:rsidRDefault="00D643EB" w:rsidP="00D643EB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Number of Baby Calabash which can be constructed from the remaining:</w:t>
      </w:r>
    </w:p>
    <w:p w:rsidR="00D643EB" w:rsidRDefault="00D643EB" w:rsidP="00D643EB">
      <w:pPr>
        <w:pStyle w:val="Lijstalinea"/>
        <w:rPr>
          <w:sz w:val="24"/>
          <w:szCs w:val="24"/>
        </w:rPr>
      </w:pPr>
    </w:p>
    <w:p w:rsidR="00D643EB" w:rsidRPr="00D643EB" w:rsidRDefault="00D643EB" w:rsidP="00D643EB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D643EB">
        <w:rPr>
          <w:sz w:val="24"/>
          <w:szCs w:val="24"/>
        </w:rPr>
        <w:t xml:space="preserve">In case the prices in </w:t>
      </w:r>
      <w:proofErr w:type="spellStart"/>
      <w:r w:rsidRPr="00D643EB">
        <w:rPr>
          <w:sz w:val="24"/>
          <w:szCs w:val="24"/>
        </w:rPr>
        <w:t>Lushoto</w:t>
      </w:r>
      <w:proofErr w:type="spellEnd"/>
      <w:r w:rsidRPr="00D643EB">
        <w:rPr>
          <w:sz w:val="24"/>
          <w:szCs w:val="24"/>
        </w:rPr>
        <w:t xml:space="preserve"> remain the same one can construct still 351,900 divided by 110,250 (the average costs of 10 Baby Calabash) is </w:t>
      </w:r>
      <w:r w:rsidRPr="00E90826">
        <w:rPr>
          <w:b/>
          <w:sz w:val="24"/>
          <w:szCs w:val="24"/>
        </w:rPr>
        <w:t xml:space="preserve">3.2 </w:t>
      </w:r>
      <w:r w:rsidR="00E90826" w:rsidRPr="00E90826">
        <w:rPr>
          <w:b/>
          <w:sz w:val="24"/>
          <w:szCs w:val="24"/>
        </w:rPr>
        <w:t xml:space="preserve">Baby </w:t>
      </w:r>
      <w:r w:rsidRPr="00E90826">
        <w:rPr>
          <w:b/>
          <w:sz w:val="24"/>
          <w:szCs w:val="24"/>
        </w:rPr>
        <w:t>Calabash</w:t>
      </w:r>
      <w:r w:rsidRPr="00D643EB">
        <w:rPr>
          <w:sz w:val="24"/>
          <w:szCs w:val="24"/>
        </w:rPr>
        <w:t xml:space="preserve"> which can still be constructed.</w:t>
      </w:r>
    </w:p>
    <w:p w:rsidR="00D643EB" w:rsidRDefault="00D643EB" w:rsidP="00D643EB">
      <w:pPr>
        <w:pStyle w:val="Lijstalinea"/>
        <w:rPr>
          <w:sz w:val="24"/>
          <w:szCs w:val="24"/>
        </w:rPr>
      </w:pPr>
    </w:p>
    <w:p w:rsidR="00F4104E" w:rsidRPr="00D643EB" w:rsidRDefault="00E20EC7" w:rsidP="00D643EB">
      <w:pPr>
        <w:pStyle w:val="Lijstalinea"/>
        <w:numPr>
          <w:ilvl w:val="0"/>
          <w:numId w:val="7"/>
        </w:numPr>
        <w:rPr>
          <w:b/>
          <w:sz w:val="24"/>
          <w:szCs w:val="24"/>
        </w:rPr>
      </w:pPr>
      <w:r w:rsidRPr="00D643EB">
        <w:rPr>
          <w:sz w:val="24"/>
          <w:szCs w:val="24"/>
        </w:rPr>
        <w:t xml:space="preserve">In Euro’s for an exchange rate of 1=2,830 </w:t>
      </w:r>
      <w:proofErr w:type="spellStart"/>
      <w:r w:rsidRPr="00D643EB">
        <w:rPr>
          <w:sz w:val="24"/>
          <w:szCs w:val="24"/>
        </w:rPr>
        <w:t>Tshs</w:t>
      </w:r>
      <w:proofErr w:type="spellEnd"/>
      <w:r w:rsidRPr="00D643EB">
        <w:rPr>
          <w:sz w:val="24"/>
          <w:szCs w:val="24"/>
        </w:rPr>
        <w:t xml:space="preserve"> it means a value of </w:t>
      </w:r>
      <w:r w:rsidRPr="00D643EB">
        <w:rPr>
          <w:b/>
          <w:sz w:val="24"/>
          <w:szCs w:val="24"/>
        </w:rPr>
        <w:t>€124</w:t>
      </w:r>
      <w:r w:rsidRPr="00D643EB">
        <w:rPr>
          <w:sz w:val="24"/>
          <w:szCs w:val="24"/>
        </w:rPr>
        <w:t xml:space="preserve"> which is about the value for the construction costs of </w:t>
      </w:r>
      <w:r w:rsidRPr="00D643EB">
        <w:rPr>
          <w:b/>
          <w:sz w:val="24"/>
          <w:szCs w:val="24"/>
        </w:rPr>
        <w:t xml:space="preserve">2.7 </w:t>
      </w:r>
      <w:r w:rsidR="00E90826">
        <w:rPr>
          <w:b/>
          <w:sz w:val="24"/>
          <w:szCs w:val="24"/>
        </w:rPr>
        <w:t xml:space="preserve">Baby </w:t>
      </w:r>
      <w:r w:rsidRPr="00D643EB">
        <w:rPr>
          <w:b/>
          <w:sz w:val="24"/>
          <w:szCs w:val="24"/>
        </w:rPr>
        <w:t>Calabash Tanks.</w:t>
      </w:r>
    </w:p>
    <w:p w:rsidR="003C5102" w:rsidRDefault="003C5102" w:rsidP="009B5E8B">
      <w:pPr>
        <w:pStyle w:val="Lijstalinea"/>
        <w:rPr>
          <w:b/>
          <w:sz w:val="24"/>
          <w:szCs w:val="24"/>
        </w:rPr>
      </w:pPr>
    </w:p>
    <w:p w:rsidR="00E20EC7" w:rsidRPr="009B5E8B" w:rsidRDefault="00E20EC7" w:rsidP="009B5E8B">
      <w:pPr>
        <w:pStyle w:val="Lijstalinea"/>
        <w:rPr>
          <w:sz w:val="24"/>
          <w:szCs w:val="24"/>
        </w:rPr>
      </w:pPr>
    </w:p>
    <w:p w:rsidR="00DE29F7" w:rsidRDefault="002D58AA" w:rsidP="00E20EC7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nl-NL" w:eastAsia="nl-NL"/>
        </w:rPr>
        <w:lastRenderedPageBreak/>
        <w:drawing>
          <wp:inline distT="0" distB="0" distL="0" distR="0">
            <wp:extent cx="4010689" cy="6656323"/>
            <wp:effectExtent l="19050" t="0" r="8861" b="0"/>
            <wp:docPr id="4" name="Afbeelding 4" descr="I:\2020 Calabash\QBQF927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2020 Calabash\QBQF9270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756" cy="665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EC7" w:rsidRPr="00B9763D" w:rsidRDefault="00E20EC7" w:rsidP="00E20EC7">
      <w:pPr>
        <w:spacing w:after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Kussaga</w:t>
      </w:r>
      <w:proofErr w:type="spellEnd"/>
      <w:r>
        <w:rPr>
          <w:sz w:val="24"/>
          <w:szCs w:val="24"/>
        </w:rPr>
        <w:t xml:space="preserve"> constructed this Calabash tank. This one is inclusive a stand on which it is positioned. </w:t>
      </w:r>
      <w:r w:rsidR="00D07DAB">
        <w:rPr>
          <w:sz w:val="24"/>
          <w:szCs w:val="24"/>
        </w:rPr>
        <w:t>It can also be positioned on a wall or on concrete blocks.</w:t>
      </w:r>
    </w:p>
    <w:sectPr w:rsidR="00E20EC7" w:rsidRPr="00B9763D" w:rsidSect="00EC72A6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5A2" w:rsidRDefault="007035A2" w:rsidP="00E90826">
      <w:pPr>
        <w:spacing w:after="0" w:line="240" w:lineRule="auto"/>
      </w:pPr>
      <w:r>
        <w:separator/>
      </w:r>
    </w:p>
  </w:endnote>
  <w:endnote w:type="continuationSeparator" w:id="0">
    <w:p w:rsidR="007035A2" w:rsidRDefault="007035A2" w:rsidP="00E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00001"/>
      <w:docPartObj>
        <w:docPartGallery w:val="Page Numbers (Bottom of Page)"/>
        <w:docPartUnique/>
      </w:docPartObj>
    </w:sdtPr>
    <w:sdtContent>
      <w:p w:rsidR="00E90826" w:rsidRDefault="008002B3">
        <w:pPr>
          <w:pStyle w:val="Voettekst"/>
          <w:jc w:val="right"/>
        </w:pPr>
        <w:fldSimple w:instr=" PAGE   \* MERGEFORMAT ">
          <w:r w:rsidR="004F5E17">
            <w:rPr>
              <w:noProof/>
            </w:rPr>
            <w:t>6</w:t>
          </w:r>
        </w:fldSimple>
      </w:p>
    </w:sdtContent>
  </w:sdt>
  <w:p w:rsidR="00E90826" w:rsidRDefault="00E9082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5A2" w:rsidRDefault="007035A2" w:rsidP="00E90826">
      <w:pPr>
        <w:spacing w:after="0" w:line="240" w:lineRule="auto"/>
      </w:pPr>
      <w:r>
        <w:separator/>
      </w:r>
    </w:p>
  </w:footnote>
  <w:footnote w:type="continuationSeparator" w:id="0">
    <w:p w:rsidR="007035A2" w:rsidRDefault="007035A2" w:rsidP="00E90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AF6"/>
    <w:multiLevelType w:val="hybridMultilevel"/>
    <w:tmpl w:val="1E64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52F"/>
    <w:multiLevelType w:val="hybridMultilevel"/>
    <w:tmpl w:val="16120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D39AC"/>
    <w:multiLevelType w:val="hybridMultilevel"/>
    <w:tmpl w:val="BEE629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144B25"/>
    <w:multiLevelType w:val="hybridMultilevel"/>
    <w:tmpl w:val="3C4CAC0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6C1ECC"/>
    <w:multiLevelType w:val="hybridMultilevel"/>
    <w:tmpl w:val="673A9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0707B"/>
    <w:multiLevelType w:val="hybridMultilevel"/>
    <w:tmpl w:val="E3E68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A59A7"/>
    <w:multiLevelType w:val="hybridMultilevel"/>
    <w:tmpl w:val="39409DE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9C4DEE"/>
    <w:multiLevelType w:val="hybridMultilevel"/>
    <w:tmpl w:val="A64C4982"/>
    <w:lvl w:ilvl="0" w:tplc="ABE86F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2D0"/>
    <w:rsid w:val="00017851"/>
    <w:rsid w:val="00045795"/>
    <w:rsid w:val="000538BD"/>
    <w:rsid w:val="000B0355"/>
    <w:rsid w:val="001E32D0"/>
    <w:rsid w:val="002A6031"/>
    <w:rsid w:val="002C14CD"/>
    <w:rsid w:val="002D186D"/>
    <w:rsid w:val="002D58AA"/>
    <w:rsid w:val="002E04F5"/>
    <w:rsid w:val="002E1BF4"/>
    <w:rsid w:val="002E471D"/>
    <w:rsid w:val="002F37D8"/>
    <w:rsid w:val="0030377A"/>
    <w:rsid w:val="00305C4B"/>
    <w:rsid w:val="00322019"/>
    <w:rsid w:val="00325645"/>
    <w:rsid w:val="00326F24"/>
    <w:rsid w:val="003634D4"/>
    <w:rsid w:val="003C5102"/>
    <w:rsid w:val="003D4CC7"/>
    <w:rsid w:val="004C01B0"/>
    <w:rsid w:val="004F196F"/>
    <w:rsid w:val="004F5E17"/>
    <w:rsid w:val="00552FFC"/>
    <w:rsid w:val="00572B0B"/>
    <w:rsid w:val="005858E8"/>
    <w:rsid w:val="005F37CA"/>
    <w:rsid w:val="006314DF"/>
    <w:rsid w:val="00700257"/>
    <w:rsid w:val="007035A2"/>
    <w:rsid w:val="007064FA"/>
    <w:rsid w:val="007464B5"/>
    <w:rsid w:val="007522B5"/>
    <w:rsid w:val="00796391"/>
    <w:rsid w:val="007B4859"/>
    <w:rsid w:val="007E2173"/>
    <w:rsid w:val="008002B3"/>
    <w:rsid w:val="008950D9"/>
    <w:rsid w:val="008B1882"/>
    <w:rsid w:val="00975610"/>
    <w:rsid w:val="009A38BD"/>
    <w:rsid w:val="009B5E8B"/>
    <w:rsid w:val="009E62D2"/>
    <w:rsid w:val="00A32053"/>
    <w:rsid w:val="00A7519F"/>
    <w:rsid w:val="00AA09DE"/>
    <w:rsid w:val="00B9763D"/>
    <w:rsid w:val="00C007CF"/>
    <w:rsid w:val="00C03205"/>
    <w:rsid w:val="00C16ADC"/>
    <w:rsid w:val="00C23EDB"/>
    <w:rsid w:val="00C24632"/>
    <w:rsid w:val="00D07DAB"/>
    <w:rsid w:val="00D643EB"/>
    <w:rsid w:val="00DE29F7"/>
    <w:rsid w:val="00E20EC7"/>
    <w:rsid w:val="00E90826"/>
    <w:rsid w:val="00E94A56"/>
    <w:rsid w:val="00EC72A6"/>
    <w:rsid w:val="00F017C0"/>
    <w:rsid w:val="00F4104E"/>
    <w:rsid w:val="00F503F8"/>
    <w:rsid w:val="00F508DB"/>
    <w:rsid w:val="00FD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72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32D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52FFC"/>
    <w:pPr>
      <w:ind w:left="720"/>
      <w:contextualSpacing/>
    </w:pPr>
  </w:style>
  <w:style w:type="table" w:styleId="Tabelraster">
    <w:name w:val="Table Grid"/>
    <w:basedOn w:val="Standaardtabel"/>
    <w:uiPriority w:val="59"/>
    <w:rsid w:val="00C007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326F2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E9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90826"/>
  </w:style>
  <w:style w:type="paragraph" w:styleId="Voettekst">
    <w:name w:val="footer"/>
    <w:basedOn w:val="Standaard"/>
    <w:link w:val="VoettekstChar"/>
    <w:uiPriority w:val="99"/>
    <w:unhideWhenUsed/>
    <w:rsid w:val="00E9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0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ttanzania.n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kees@spottanzania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2361-DA9E-49B9-B77A-76410961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800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CHAMAVITA</dc:creator>
  <cp:lastModifiedBy>Gebruiker</cp:lastModifiedBy>
  <cp:revision>8</cp:revision>
  <dcterms:created xsi:type="dcterms:W3CDTF">2020-12-16T08:51:00Z</dcterms:created>
  <dcterms:modified xsi:type="dcterms:W3CDTF">2020-12-19T09:46:00Z</dcterms:modified>
</cp:coreProperties>
</file>